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0F44" w14:textId="3E2EA47A" w:rsidR="00BF7204" w:rsidRDefault="00BF7204" w:rsidP="00BF7204">
      <w:pPr>
        <w:spacing w:before="360" w:after="100" w:afterAutospacing="1" w:line="240" w:lineRule="auto"/>
        <w:outlineLvl w:val="0"/>
        <w:rPr>
          <w:rFonts w:ascii="Arial" w:eastAsia="Times New Roman" w:hAnsi="Arial" w:cs="Arial"/>
          <w:b/>
          <w:bCs/>
          <w:kern w:val="36"/>
          <w:sz w:val="48"/>
          <w:szCs w:val="48"/>
          <w:lang w:val="en" w:eastAsia="en-GB"/>
        </w:rPr>
      </w:pPr>
      <w:r w:rsidRPr="00C31AD9">
        <w:rPr>
          <w:rFonts w:ascii="Arial" w:hAnsi="Arial" w:cs="Arial"/>
          <w:noProof/>
          <w:lang w:eastAsia="en-GB"/>
        </w:rPr>
        <w:drawing>
          <wp:anchor distT="0" distB="0" distL="114300" distR="114300" simplePos="0" relativeHeight="251662336" behindDoc="1" locked="0" layoutInCell="1" allowOverlap="1" wp14:anchorId="1E68A23B" wp14:editId="44B06A57">
            <wp:simplePos x="0" y="0"/>
            <wp:positionH relativeFrom="column">
              <wp:posOffset>1190625</wp:posOffset>
            </wp:positionH>
            <wp:positionV relativeFrom="paragraph">
              <wp:posOffset>0</wp:posOffset>
            </wp:positionV>
            <wp:extent cx="3114675" cy="988695"/>
            <wp:effectExtent l="0" t="0" r="9525" b="1905"/>
            <wp:wrapTight wrapText="bothSides">
              <wp:wrapPolygon edited="0">
                <wp:start x="0" y="0"/>
                <wp:lineTo x="0" y="21225"/>
                <wp:lineTo x="21534" y="21225"/>
                <wp:lineTo x="21534" y="0"/>
                <wp:lineTo x="0" y="0"/>
              </wp:wrapPolygon>
            </wp:wrapTight>
            <wp:docPr id="2" name="Picture 2" descr="cid:image001.png@01D31CF4.EFCF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31CF4.EFCF14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14675"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A896D" w14:textId="77777777" w:rsidR="00BF7204" w:rsidRDefault="00BF7204" w:rsidP="00BF7204">
      <w:pPr>
        <w:spacing w:before="360" w:after="100" w:afterAutospacing="1" w:line="240" w:lineRule="auto"/>
        <w:outlineLvl w:val="0"/>
        <w:rPr>
          <w:rFonts w:ascii="Arial" w:eastAsia="Times New Roman" w:hAnsi="Arial" w:cs="Arial"/>
          <w:b/>
          <w:bCs/>
          <w:kern w:val="36"/>
          <w:sz w:val="48"/>
          <w:szCs w:val="48"/>
          <w:lang w:val="en" w:eastAsia="en-GB"/>
        </w:rPr>
      </w:pPr>
    </w:p>
    <w:p w14:paraId="03F75F71" w14:textId="36644D58" w:rsidR="00003BD3" w:rsidRPr="002F58E2" w:rsidRDefault="00EA66E0" w:rsidP="00EA66E0">
      <w:pPr>
        <w:spacing w:before="360" w:after="100" w:afterAutospacing="1" w:line="240" w:lineRule="auto"/>
        <w:jc w:val="center"/>
        <w:outlineLvl w:val="0"/>
        <w:rPr>
          <w:rFonts w:eastAsia="Times New Roman" w:cstheme="minorHAnsi"/>
          <w:kern w:val="36"/>
          <w:sz w:val="40"/>
          <w:szCs w:val="40"/>
          <w:lang w:val="en" w:eastAsia="en-GB"/>
        </w:rPr>
      </w:pPr>
      <w:r w:rsidRPr="002F58E2">
        <w:rPr>
          <w:rFonts w:eastAsia="Times New Roman" w:cstheme="minorHAnsi"/>
          <w:b/>
          <w:bCs/>
          <w:kern w:val="36"/>
          <w:sz w:val="40"/>
          <w:szCs w:val="40"/>
          <w:lang w:val="en" w:eastAsia="en-GB"/>
        </w:rPr>
        <w:t>SAFEGUARDING</w:t>
      </w:r>
      <w:r w:rsidR="00220CD6" w:rsidRPr="002F58E2">
        <w:rPr>
          <w:rFonts w:eastAsia="Times New Roman" w:cstheme="minorHAnsi"/>
          <w:b/>
          <w:bCs/>
          <w:kern w:val="36"/>
          <w:sz w:val="40"/>
          <w:szCs w:val="40"/>
          <w:lang w:val="en" w:eastAsia="en-GB"/>
        </w:rPr>
        <w:t>, PREVENT &amp;</w:t>
      </w:r>
      <w:r w:rsidRPr="002F58E2">
        <w:rPr>
          <w:rFonts w:eastAsia="Times New Roman" w:cstheme="minorHAnsi"/>
          <w:b/>
          <w:bCs/>
          <w:kern w:val="36"/>
          <w:sz w:val="40"/>
          <w:szCs w:val="40"/>
          <w:lang w:val="en" w:eastAsia="en-GB"/>
        </w:rPr>
        <w:t xml:space="preserve"> WELFARE POLICY</w:t>
      </w:r>
    </w:p>
    <w:p w14:paraId="44151C29" w14:textId="49CCF87F" w:rsidR="00003BD3" w:rsidRPr="00EA66E0" w:rsidRDefault="00EA66E0" w:rsidP="0083795C">
      <w:pPr>
        <w:spacing w:before="100" w:beforeAutospacing="1" w:after="100" w:afterAutospacing="1" w:line="240" w:lineRule="auto"/>
        <w:jc w:val="center"/>
        <w:outlineLvl w:val="1"/>
        <w:rPr>
          <w:rFonts w:eastAsia="Times New Roman" w:cstheme="minorHAnsi"/>
          <w:b/>
          <w:bCs/>
          <w:sz w:val="32"/>
          <w:szCs w:val="32"/>
          <w:lang w:val="en" w:eastAsia="en-GB"/>
        </w:rPr>
      </w:pPr>
      <w:r w:rsidRPr="00EA66E0">
        <w:rPr>
          <w:rFonts w:eastAsia="Times New Roman" w:cstheme="minorHAnsi"/>
          <w:b/>
          <w:bCs/>
          <w:sz w:val="32"/>
          <w:szCs w:val="32"/>
          <w:lang w:val="en" w:eastAsia="en-GB"/>
        </w:rPr>
        <w:t>CHILD PROTECTION AND VULNERABLE ADULTS POLICY</w:t>
      </w:r>
    </w:p>
    <w:p w14:paraId="78E62DE1" w14:textId="0BCD74E7" w:rsidR="00003BD3" w:rsidRPr="002F58E2" w:rsidRDefault="00003BD3" w:rsidP="00BE457B">
      <w:pPr>
        <w:spacing w:after="0" w:line="240" w:lineRule="auto"/>
        <w:outlineLvl w:val="2"/>
        <w:rPr>
          <w:rFonts w:eastAsia="Times New Roman" w:cstheme="minorHAnsi"/>
          <w:b/>
          <w:bCs/>
          <w:sz w:val="32"/>
          <w:szCs w:val="32"/>
          <w:lang w:val="en" w:eastAsia="en-GB"/>
        </w:rPr>
      </w:pPr>
      <w:r w:rsidRPr="002F58E2">
        <w:rPr>
          <w:rFonts w:eastAsia="Times New Roman" w:cstheme="minorHAnsi"/>
          <w:b/>
          <w:bCs/>
          <w:sz w:val="32"/>
          <w:szCs w:val="32"/>
          <w:lang w:val="en" w:eastAsia="en-GB"/>
        </w:rPr>
        <w:t>Backgrou</w:t>
      </w:r>
      <w:r w:rsidR="00BE457B" w:rsidRPr="002F58E2">
        <w:rPr>
          <w:rFonts w:eastAsia="Times New Roman" w:cstheme="minorHAnsi"/>
          <w:b/>
          <w:bCs/>
          <w:sz w:val="32"/>
          <w:szCs w:val="32"/>
          <w:lang w:val="en" w:eastAsia="en-GB"/>
        </w:rPr>
        <w:t>n</w:t>
      </w:r>
      <w:r w:rsidRPr="002F58E2">
        <w:rPr>
          <w:rFonts w:eastAsia="Times New Roman" w:cstheme="minorHAnsi"/>
          <w:b/>
          <w:bCs/>
          <w:sz w:val="32"/>
          <w:szCs w:val="32"/>
          <w:lang w:val="en" w:eastAsia="en-GB"/>
        </w:rPr>
        <w:t>d</w:t>
      </w:r>
    </w:p>
    <w:p w14:paraId="317AFA8A" w14:textId="34717EED" w:rsidR="000350A0" w:rsidRDefault="000350A0" w:rsidP="00BE457B">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This </w:t>
      </w:r>
      <w:r w:rsidR="00EA66E0">
        <w:rPr>
          <w:rFonts w:eastAsia="Times New Roman" w:cstheme="minorHAnsi"/>
          <w:sz w:val="24"/>
          <w:szCs w:val="24"/>
          <w:lang w:val="en" w:eastAsia="en-GB"/>
        </w:rPr>
        <w:t>Po</w:t>
      </w:r>
      <w:r w:rsidRPr="00EA66E0">
        <w:rPr>
          <w:rFonts w:eastAsia="Times New Roman" w:cstheme="minorHAnsi"/>
          <w:sz w:val="24"/>
          <w:szCs w:val="24"/>
          <w:lang w:val="en" w:eastAsia="en-GB"/>
        </w:rPr>
        <w:t xml:space="preserve">licy applies to all </w:t>
      </w:r>
      <w:r w:rsidR="00A60341">
        <w:rPr>
          <w:rFonts w:eastAsia="Times New Roman" w:cstheme="minorHAnsi"/>
          <w:sz w:val="24"/>
          <w:szCs w:val="24"/>
          <w:lang w:val="en" w:eastAsia="en-GB"/>
        </w:rPr>
        <w:t>T</w:t>
      </w:r>
      <w:r w:rsidRPr="00EA66E0">
        <w:rPr>
          <w:rFonts w:eastAsia="Times New Roman" w:cstheme="minorHAnsi"/>
          <w:sz w:val="24"/>
          <w:szCs w:val="24"/>
          <w:lang w:val="en" w:eastAsia="en-GB"/>
        </w:rPr>
        <w:t xml:space="preserve">eaching </w:t>
      </w:r>
      <w:r w:rsidR="00A60341">
        <w:rPr>
          <w:rFonts w:eastAsia="Times New Roman" w:cstheme="minorHAnsi"/>
          <w:sz w:val="24"/>
          <w:szCs w:val="24"/>
          <w:lang w:val="en" w:eastAsia="en-GB"/>
        </w:rPr>
        <w:t>S</w:t>
      </w:r>
      <w:r w:rsidRPr="00EA66E0">
        <w:rPr>
          <w:rFonts w:eastAsia="Times New Roman" w:cstheme="minorHAnsi"/>
          <w:sz w:val="24"/>
          <w:szCs w:val="24"/>
          <w:lang w:val="en" w:eastAsia="en-GB"/>
        </w:rPr>
        <w:t xml:space="preserve">taff and </w:t>
      </w:r>
      <w:r w:rsidR="00A60341">
        <w:rPr>
          <w:rFonts w:eastAsia="Times New Roman" w:cstheme="minorHAnsi"/>
          <w:sz w:val="24"/>
          <w:szCs w:val="24"/>
          <w:lang w:val="en" w:eastAsia="en-GB"/>
        </w:rPr>
        <w:t>S</w:t>
      </w:r>
      <w:r w:rsidRPr="00EA66E0">
        <w:rPr>
          <w:rFonts w:eastAsia="Times New Roman" w:cstheme="minorHAnsi"/>
          <w:sz w:val="24"/>
          <w:szCs w:val="24"/>
          <w:lang w:val="en" w:eastAsia="en-GB"/>
        </w:rPr>
        <w:t xml:space="preserve">upport </w:t>
      </w:r>
      <w:r w:rsidR="00A60341">
        <w:rPr>
          <w:rFonts w:eastAsia="Times New Roman" w:cstheme="minorHAnsi"/>
          <w:sz w:val="24"/>
          <w:szCs w:val="24"/>
          <w:lang w:val="en" w:eastAsia="en-GB"/>
        </w:rPr>
        <w:t>S</w:t>
      </w:r>
      <w:r w:rsidRPr="00EA66E0">
        <w:rPr>
          <w:rFonts w:eastAsia="Times New Roman" w:cstheme="minorHAnsi"/>
          <w:sz w:val="24"/>
          <w:szCs w:val="24"/>
          <w:lang w:val="en" w:eastAsia="en-GB"/>
        </w:rPr>
        <w:t xml:space="preserve">taff of Reynolds Training Academy and to all </w:t>
      </w:r>
      <w:r w:rsidR="00A60341">
        <w:rPr>
          <w:rFonts w:eastAsia="Times New Roman" w:cstheme="minorHAnsi"/>
          <w:sz w:val="24"/>
          <w:szCs w:val="24"/>
          <w:lang w:val="en" w:eastAsia="en-GB"/>
        </w:rPr>
        <w:t>L</w:t>
      </w:r>
      <w:r w:rsidRPr="00EA66E0">
        <w:rPr>
          <w:rFonts w:eastAsia="Times New Roman" w:cstheme="minorHAnsi"/>
          <w:sz w:val="24"/>
          <w:szCs w:val="24"/>
          <w:lang w:val="en" w:eastAsia="en-GB"/>
        </w:rPr>
        <w:t xml:space="preserve">earners.  </w:t>
      </w:r>
    </w:p>
    <w:p w14:paraId="55EA45E4" w14:textId="77777777" w:rsidR="00C31AD9" w:rsidRPr="00EA66E0" w:rsidRDefault="000350A0"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Reynolds Training Academy </w:t>
      </w:r>
      <w:proofErr w:type="spellStart"/>
      <w:r w:rsidRPr="00EA66E0">
        <w:rPr>
          <w:rFonts w:eastAsia="Times New Roman" w:cstheme="minorHAnsi"/>
          <w:sz w:val="24"/>
          <w:szCs w:val="24"/>
          <w:lang w:val="en" w:eastAsia="en-GB"/>
        </w:rPr>
        <w:t>recognises</w:t>
      </w:r>
      <w:proofErr w:type="spellEnd"/>
      <w:r w:rsidRPr="00EA66E0">
        <w:rPr>
          <w:rFonts w:eastAsia="Times New Roman" w:cstheme="minorHAnsi"/>
          <w:sz w:val="24"/>
          <w:szCs w:val="24"/>
          <w:lang w:val="en" w:eastAsia="en-GB"/>
        </w:rPr>
        <w:t xml:space="preserve"> that it has a statutory duty and </w:t>
      </w:r>
      <w:r w:rsidRPr="00FD58D1">
        <w:rPr>
          <w:rFonts w:eastAsia="Times New Roman" w:cstheme="minorHAnsi"/>
          <w:sz w:val="24"/>
          <w:szCs w:val="24"/>
          <w:lang w:eastAsia="en-GB"/>
        </w:rPr>
        <w:t>responsibility</w:t>
      </w:r>
      <w:r w:rsidRPr="00EA66E0">
        <w:rPr>
          <w:rFonts w:eastAsia="Times New Roman" w:cstheme="minorHAnsi"/>
          <w:sz w:val="24"/>
          <w:szCs w:val="24"/>
          <w:lang w:val="en" w:eastAsia="en-GB"/>
        </w:rPr>
        <w:t xml:space="preserve"> to safeguard and promote the safety and welfare of children, young people and those adults deemed ‘vulnerable’.  </w:t>
      </w:r>
    </w:p>
    <w:p w14:paraId="178819CA" w14:textId="77777777" w:rsidR="00C31AD9" w:rsidRPr="002F58E2" w:rsidRDefault="00C31AD9" w:rsidP="00BE457B">
      <w:pPr>
        <w:spacing w:after="0" w:line="240" w:lineRule="auto"/>
        <w:rPr>
          <w:rFonts w:eastAsia="Times New Roman" w:cstheme="minorHAnsi"/>
          <w:b/>
          <w:sz w:val="32"/>
          <w:szCs w:val="32"/>
          <w:lang w:val="en" w:eastAsia="en-GB"/>
        </w:rPr>
      </w:pPr>
      <w:r w:rsidRPr="002F58E2">
        <w:rPr>
          <w:rFonts w:eastAsia="Times New Roman" w:cstheme="minorHAnsi"/>
          <w:b/>
          <w:sz w:val="32"/>
          <w:szCs w:val="32"/>
          <w:lang w:val="en" w:eastAsia="en-GB"/>
        </w:rPr>
        <w:t>Statement</w:t>
      </w:r>
    </w:p>
    <w:p w14:paraId="5B522BAE" w14:textId="2681A35F" w:rsidR="00003BD3" w:rsidRPr="00EA66E0" w:rsidRDefault="000350A0" w:rsidP="00BE457B">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The </w:t>
      </w:r>
      <w:r w:rsidR="00BE457B">
        <w:rPr>
          <w:rFonts w:eastAsia="Times New Roman" w:cstheme="minorHAnsi"/>
          <w:sz w:val="24"/>
          <w:szCs w:val="24"/>
          <w:lang w:val="en" w:eastAsia="en-GB"/>
        </w:rPr>
        <w:t>Training Academy</w:t>
      </w:r>
      <w:r w:rsidRPr="00EA66E0">
        <w:rPr>
          <w:rFonts w:eastAsia="Times New Roman" w:cstheme="minorHAnsi"/>
          <w:sz w:val="24"/>
          <w:szCs w:val="24"/>
          <w:lang w:val="en" w:eastAsia="en-GB"/>
        </w:rPr>
        <w:t xml:space="preserve"> </w:t>
      </w:r>
      <w:r w:rsidR="00003BD3" w:rsidRPr="00EA66E0">
        <w:rPr>
          <w:rFonts w:eastAsia="Times New Roman" w:cstheme="minorHAnsi"/>
          <w:sz w:val="24"/>
          <w:szCs w:val="24"/>
          <w:lang w:val="en" w:eastAsia="en-GB"/>
        </w:rPr>
        <w:t>believe</w:t>
      </w:r>
      <w:r w:rsidRPr="00EA66E0">
        <w:rPr>
          <w:rFonts w:eastAsia="Times New Roman" w:cstheme="minorHAnsi"/>
          <w:sz w:val="24"/>
          <w:szCs w:val="24"/>
          <w:lang w:val="en" w:eastAsia="en-GB"/>
        </w:rPr>
        <w:t>s</w:t>
      </w:r>
      <w:r w:rsidR="00003BD3" w:rsidRPr="00EA66E0">
        <w:rPr>
          <w:rFonts w:eastAsia="Times New Roman" w:cstheme="minorHAnsi"/>
          <w:sz w:val="24"/>
          <w:szCs w:val="24"/>
          <w:lang w:val="en" w:eastAsia="en-GB"/>
        </w:rPr>
        <w:t xml:space="preserve"> that every child or vulnerable adult deserves to be happy and secure in their activities and that their </w:t>
      </w:r>
      <w:r w:rsidR="00A60341">
        <w:rPr>
          <w:rFonts w:eastAsia="Times New Roman" w:cstheme="minorHAnsi"/>
          <w:sz w:val="24"/>
          <w:szCs w:val="24"/>
          <w:lang w:val="en" w:eastAsia="en-GB"/>
        </w:rPr>
        <w:t>C</w:t>
      </w:r>
      <w:r w:rsidR="00003BD3" w:rsidRPr="00EA66E0">
        <w:rPr>
          <w:rFonts w:eastAsia="Times New Roman" w:cstheme="minorHAnsi"/>
          <w:sz w:val="24"/>
          <w:szCs w:val="24"/>
          <w:lang w:val="en" w:eastAsia="en-GB"/>
        </w:rPr>
        <w:t xml:space="preserve">arers and/or </w:t>
      </w:r>
      <w:r w:rsidR="00A60341">
        <w:rPr>
          <w:rFonts w:eastAsia="Times New Roman" w:cstheme="minorHAnsi"/>
          <w:sz w:val="24"/>
          <w:szCs w:val="24"/>
          <w:lang w:val="en" w:eastAsia="en-GB"/>
        </w:rPr>
        <w:t>P</w:t>
      </w:r>
      <w:r w:rsidR="00003BD3" w:rsidRPr="00EA66E0">
        <w:rPr>
          <w:rFonts w:eastAsia="Times New Roman" w:cstheme="minorHAnsi"/>
          <w:sz w:val="24"/>
          <w:szCs w:val="24"/>
          <w:lang w:val="en" w:eastAsia="en-GB"/>
        </w:rPr>
        <w:t xml:space="preserve">arents feel sure that the people in charge of these activities are trustworthy, responsible and will do everything they can to keep the vulnerable adult or child safe from harm. </w:t>
      </w:r>
    </w:p>
    <w:p w14:paraId="7A628F1E" w14:textId="77777777" w:rsidR="001C1BE4" w:rsidRPr="002F58E2" w:rsidRDefault="001C1BE4" w:rsidP="00BE457B">
      <w:pPr>
        <w:spacing w:before="100" w:beforeAutospacing="1" w:after="0" w:line="240" w:lineRule="auto"/>
        <w:rPr>
          <w:rFonts w:eastAsia="Times New Roman" w:cstheme="minorHAnsi"/>
          <w:b/>
          <w:sz w:val="32"/>
          <w:szCs w:val="32"/>
          <w:lang w:val="en" w:eastAsia="en-GB"/>
        </w:rPr>
      </w:pPr>
      <w:r w:rsidRPr="002F58E2">
        <w:rPr>
          <w:rFonts w:eastAsia="Times New Roman" w:cstheme="minorHAnsi"/>
          <w:b/>
          <w:sz w:val="32"/>
          <w:szCs w:val="32"/>
          <w:lang w:val="en" w:eastAsia="en-GB"/>
        </w:rPr>
        <w:t>Policy</w:t>
      </w:r>
      <w:r w:rsidR="00C31AD9" w:rsidRPr="002F58E2">
        <w:rPr>
          <w:rFonts w:eastAsia="Times New Roman" w:cstheme="minorHAnsi"/>
          <w:b/>
          <w:sz w:val="32"/>
          <w:szCs w:val="32"/>
          <w:lang w:val="en" w:eastAsia="en-GB"/>
        </w:rPr>
        <w:t>/Objectives</w:t>
      </w:r>
      <w:r w:rsidRPr="002F58E2">
        <w:rPr>
          <w:rFonts w:eastAsia="Times New Roman" w:cstheme="minorHAnsi"/>
          <w:b/>
          <w:sz w:val="32"/>
          <w:szCs w:val="32"/>
          <w:lang w:val="en" w:eastAsia="en-GB"/>
        </w:rPr>
        <w:t xml:space="preserve"> </w:t>
      </w:r>
    </w:p>
    <w:p w14:paraId="32197B18" w14:textId="126FC421" w:rsidR="007C2CF6" w:rsidRPr="00EA66E0" w:rsidRDefault="000350A0" w:rsidP="00BE457B">
      <w:pPr>
        <w:autoSpaceDE w:val="0"/>
        <w:autoSpaceDN w:val="0"/>
        <w:adjustRightInd w:val="0"/>
        <w:spacing w:after="0" w:line="240" w:lineRule="auto"/>
        <w:rPr>
          <w:rFonts w:cstheme="minorHAnsi"/>
          <w:sz w:val="24"/>
          <w:szCs w:val="24"/>
        </w:rPr>
      </w:pPr>
      <w:r w:rsidRPr="00EA66E0">
        <w:rPr>
          <w:rFonts w:eastAsia="Times New Roman" w:cstheme="minorHAnsi"/>
          <w:sz w:val="24"/>
          <w:szCs w:val="24"/>
          <w:lang w:val="en" w:eastAsia="en-GB"/>
        </w:rPr>
        <w:t xml:space="preserve">Duties </w:t>
      </w:r>
      <w:r w:rsidR="007C2CF6" w:rsidRPr="00EA66E0">
        <w:rPr>
          <w:rFonts w:eastAsia="Times New Roman" w:cstheme="minorHAnsi"/>
          <w:sz w:val="24"/>
          <w:szCs w:val="24"/>
          <w:lang w:val="en" w:eastAsia="en-GB"/>
        </w:rPr>
        <w:t xml:space="preserve">and responsibilities </w:t>
      </w:r>
      <w:r w:rsidR="007C2CF6" w:rsidRPr="00EA66E0">
        <w:rPr>
          <w:rFonts w:cstheme="minorHAnsi"/>
          <w:sz w:val="24"/>
          <w:szCs w:val="24"/>
        </w:rPr>
        <w:t>are defined in a wide range of legislation,</w:t>
      </w:r>
      <w:r w:rsidR="00AA5363" w:rsidRPr="00EA66E0">
        <w:rPr>
          <w:rFonts w:cstheme="minorHAnsi"/>
          <w:sz w:val="24"/>
          <w:szCs w:val="24"/>
        </w:rPr>
        <w:t xml:space="preserve"> </w:t>
      </w:r>
      <w:r w:rsidR="007C2CF6" w:rsidRPr="00EA66E0">
        <w:rPr>
          <w:rFonts w:cstheme="minorHAnsi"/>
          <w:sz w:val="24"/>
          <w:szCs w:val="24"/>
        </w:rPr>
        <w:t xml:space="preserve">including the Children Act (2004), </w:t>
      </w:r>
      <w:r w:rsidR="00B90FD6" w:rsidRPr="00EA66E0">
        <w:rPr>
          <w:rFonts w:cstheme="minorHAnsi"/>
          <w:sz w:val="24"/>
          <w:szCs w:val="24"/>
        </w:rPr>
        <w:t xml:space="preserve">Children and Social Work Act (2017), </w:t>
      </w:r>
      <w:r w:rsidR="006565E8" w:rsidRPr="00EA66E0">
        <w:rPr>
          <w:rFonts w:cstheme="minorHAnsi"/>
          <w:sz w:val="24"/>
          <w:szCs w:val="24"/>
        </w:rPr>
        <w:t xml:space="preserve">Apprenticeships, Skills, Children and Learning Act (2009), </w:t>
      </w:r>
      <w:r w:rsidR="00B90FD6" w:rsidRPr="00EA66E0">
        <w:rPr>
          <w:rFonts w:cstheme="minorHAnsi"/>
          <w:sz w:val="24"/>
          <w:szCs w:val="24"/>
        </w:rPr>
        <w:t xml:space="preserve">The Voyeurism (Offences) Act (2019), </w:t>
      </w:r>
      <w:r w:rsidR="007C2CF6" w:rsidRPr="00EA66E0">
        <w:rPr>
          <w:rFonts w:cstheme="minorHAnsi"/>
          <w:sz w:val="24"/>
          <w:szCs w:val="24"/>
        </w:rPr>
        <w:t>the Mental Capacity Act (2005), Equality Act</w:t>
      </w:r>
      <w:r w:rsidR="00AA5363" w:rsidRPr="00EA66E0">
        <w:rPr>
          <w:rFonts w:cstheme="minorHAnsi"/>
          <w:sz w:val="24"/>
          <w:szCs w:val="24"/>
        </w:rPr>
        <w:t xml:space="preserve"> </w:t>
      </w:r>
      <w:r w:rsidR="007C2CF6" w:rsidRPr="00EA66E0">
        <w:rPr>
          <w:rFonts w:cstheme="minorHAnsi"/>
          <w:sz w:val="24"/>
          <w:szCs w:val="24"/>
        </w:rPr>
        <w:t xml:space="preserve">2010, the Counter Terrorism and Security </w:t>
      </w:r>
      <w:r w:rsidR="004C7D3D" w:rsidRPr="00EA66E0">
        <w:rPr>
          <w:rFonts w:cstheme="minorHAnsi"/>
          <w:sz w:val="24"/>
          <w:szCs w:val="24"/>
        </w:rPr>
        <w:t>Act (2015),</w:t>
      </w:r>
      <w:r w:rsidR="007C2CF6" w:rsidRPr="00EA66E0">
        <w:rPr>
          <w:rFonts w:cstheme="minorHAnsi"/>
          <w:sz w:val="24"/>
          <w:szCs w:val="24"/>
        </w:rPr>
        <w:t xml:space="preserve"> with particular relevance to the</w:t>
      </w:r>
      <w:r w:rsidR="00AA5363" w:rsidRPr="00EA66E0">
        <w:rPr>
          <w:rFonts w:cstheme="minorHAnsi"/>
          <w:sz w:val="24"/>
          <w:szCs w:val="24"/>
        </w:rPr>
        <w:t xml:space="preserve"> </w:t>
      </w:r>
      <w:r w:rsidR="007C2CF6" w:rsidRPr="00EA66E0">
        <w:rPr>
          <w:rFonts w:cstheme="minorHAnsi"/>
          <w:sz w:val="24"/>
          <w:szCs w:val="24"/>
        </w:rPr>
        <w:t xml:space="preserve">Prevent Duty, </w:t>
      </w:r>
      <w:r w:rsidR="00371666" w:rsidRPr="00EA66E0">
        <w:rPr>
          <w:rFonts w:cstheme="minorHAnsi"/>
          <w:sz w:val="24"/>
          <w:szCs w:val="24"/>
        </w:rPr>
        <w:t>Sharing nudes and semi-nudes: advice for education settings working with children and young people</w:t>
      </w:r>
      <w:r w:rsidR="006565E8" w:rsidRPr="00EA66E0">
        <w:rPr>
          <w:rFonts w:cstheme="minorHAnsi"/>
          <w:sz w:val="24"/>
          <w:szCs w:val="24"/>
        </w:rPr>
        <w:t xml:space="preserve"> (UKCIS, 2020), Further and Higher Education Act (1992), Keeping Children Safe in Education (2022)</w:t>
      </w:r>
      <w:r w:rsidR="00371666" w:rsidRPr="00EA66E0">
        <w:rPr>
          <w:rFonts w:cstheme="minorHAnsi"/>
          <w:sz w:val="24"/>
          <w:szCs w:val="24"/>
        </w:rPr>
        <w:t xml:space="preserve"> </w:t>
      </w:r>
      <w:r w:rsidR="007C2CF6" w:rsidRPr="00EA66E0">
        <w:rPr>
          <w:rFonts w:cstheme="minorHAnsi"/>
          <w:sz w:val="24"/>
          <w:szCs w:val="24"/>
        </w:rPr>
        <w:t>plus other relevant legislation. The publication of the</w:t>
      </w:r>
      <w:r w:rsidR="00AA5363" w:rsidRPr="00EA66E0">
        <w:rPr>
          <w:rFonts w:cstheme="minorHAnsi"/>
          <w:sz w:val="24"/>
          <w:szCs w:val="24"/>
        </w:rPr>
        <w:t xml:space="preserve"> </w:t>
      </w:r>
      <w:r w:rsidR="007C2CF6" w:rsidRPr="00EA66E0">
        <w:rPr>
          <w:rFonts w:cstheme="minorHAnsi"/>
          <w:sz w:val="24"/>
          <w:szCs w:val="24"/>
        </w:rPr>
        <w:t>Safeguarding Vulnerable Groups Act (2006) amended in the Protection of</w:t>
      </w:r>
      <w:r w:rsidR="00AA5363" w:rsidRPr="00EA66E0">
        <w:rPr>
          <w:rFonts w:cstheme="minorHAnsi"/>
          <w:sz w:val="24"/>
          <w:szCs w:val="24"/>
        </w:rPr>
        <w:t xml:space="preserve"> </w:t>
      </w:r>
      <w:r w:rsidR="007C2CF6" w:rsidRPr="00EA66E0">
        <w:rPr>
          <w:rFonts w:cstheme="minorHAnsi"/>
          <w:sz w:val="24"/>
          <w:szCs w:val="24"/>
        </w:rPr>
        <w:t>Freedoms Act 2012, introduced a Disclosure and Barring Service (DBS)</w:t>
      </w:r>
      <w:r w:rsidR="00394B8A" w:rsidRPr="00EA66E0">
        <w:rPr>
          <w:rFonts w:cstheme="minorHAnsi"/>
          <w:sz w:val="24"/>
          <w:szCs w:val="24"/>
        </w:rPr>
        <w:t xml:space="preserve"> </w:t>
      </w:r>
      <w:r w:rsidR="007C2CF6" w:rsidRPr="00EA66E0">
        <w:rPr>
          <w:rFonts w:cstheme="minorHAnsi"/>
          <w:sz w:val="24"/>
          <w:szCs w:val="24"/>
        </w:rPr>
        <w:t>checks for staff and others, who have defined levels of contact with children,</w:t>
      </w:r>
      <w:r w:rsidR="00AA5363" w:rsidRPr="00EA66E0">
        <w:rPr>
          <w:rFonts w:cstheme="minorHAnsi"/>
          <w:sz w:val="24"/>
          <w:szCs w:val="24"/>
        </w:rPr>
        <w:t xml:space="preserve"> </w:t>
      </w:r>
      <w:r w:rsidR="007C2CF6" w:rsidRPr="00EA66E0">
        <w:rPr>
          <w:rFonts w:cstheme="minorHAnsi"/>
          <w:sz w:val="24"/>
          <w:szCs w:val="24"/>
        </w:rPr>
        <w:t>young people and ‘at risk’ adults.</w:t>
      </w:r>
    </w:p>
    <w:p w14:paraId="169411AD" w14:textId="77777777" w:rsidR="007C2CF6" w:rsidRPr="00EA66E0" w:rsidRDefault="007C2CF6" w:rsidP="007C2CF6">
      <w:pPr>
        <w:autoSpaceDE w:val="0"/>
        <w:autoSpaceDN w:val="0"/>
        <w:adjustRightInd w:val="0"/>
        <w:spacing w:after="0" w:line="240" w:lineRule="auto"/>
        <w:rPr>
          <w:rFonts w:cstheme="minorHAnsi"/>
          <w:sz w:val="24"/>
          <w:szCs w:val="24"/>
        </w:rPr>
      </w:pPr>
    </w:p>
    <w:p w14:paraId="4976D80A" w14:textId="1A6B3039" w:rsidR="00C54198" w:rsidRPr="00EA66E0" w:rsidRDefault="007C2CF6" w:rsidP="00C54198">
      <w:pPr>
        <w:autoSpaceDE w:val="0"/>
        <w:autoSpaceDN w:val="0"/>
        <w:adjustRightInd w:val="0"/>
        <w:spacing w:after="0" w:line="240" w:lineRule="auto"/>
        <w:rPr>
          <w:rFonts w:cstheme="minorHAnsi"/>
          <w:sz w:val="24"/>
          <w:szCs w:val="24"/>
        </w:rPr>
      </w:pPr>
      <w:r w:rsidRPr="00EA66E0">
        <w:rPr>
          <w:rFonts w:cstheme="minorHAnsi"/>
          <w:sz w:val="24"/>
          <w:szCs w:val="24"/>
        </w:rPr>
        <w:t>Safeguarding is a term used to denote the duties and responsibilities that</w:t>
      </w:r>
      <w:r w:rsidR="00AA5363" w:rsidRPr="00EA66E0">
        <w:rPr>
          <w:rFonts w:cstheme="minorHAnsi"/>
          <w:sz w:val="24"/>
          <w:szCs w:val="24"/>
        </w:rPr>
        <w:t xml:space="preserve"> </w:t>
      </w:r>
      <w:r w:rsidRPr="00EA66E0">
        <w:rPr>
          <w:rFonts w:cstheme="minorHAnsi"/>
          <w:sz w:val="24"/>
          <w:szCs w:val="24"/>
        </w:rPr>
        <w:t xml:space="preserve">those providing health, social or educational service </w:t>
      </w:r>
      <w:r w:rsidR="006565E8" w:rsidRPr="00EA66E0">
        <w:rPr>
          <w:rFonts w:cstheme="minorHAnsi"/>
          <w:sz w:val="24"/>
          <w:szCs w:val="24"/>
        </w:rPr>
        <w:t>must</w:t>
      </w:r>
      <w:r w:rsidRPr="00EA66E0">
        <w:rPr>
          <w:rFonts w:cstheme="minorHAnsi"/>
          <w:sz w:val="24"/>
          <w:szCs w:val="24"/>
        </w:rPr>
        <w:t xml:space="preserve"> carry out to protect</w:t>
      </w:r>
      <w:r w:rsidR="00AA5363" w:rsidRPr="00EA66E0">
        <w:rPr>
          <w:rFonts w:cstheme="minorHAnsi"/>
          <w:sz w:val="24"/>
          <w:szCs w:val="24"/>
        </w:rPr>
        <w:t xml:space="preserve"> </w:t>
      </w:r>
      <w:r w:rsidRPr="00EA66E0">
        <w:rPr>
          <w:rFonts w:cstheme="minorHAnsi"/>
          <w:sz w:val="24"/>
          <w:szCs w:val="24"/>
        </w:rPr>
        <w:t>individuals from harm, including self-harm. Specifically, the Statutory Guidance</w:t>
      </w:r>
      <w:r w:rsidR="00460762" w:rsidRPr="00EA66E0">
        <w:rPr>
          <w:rFonts w:cstheme="minorHAnsi"/>
          <w:sz w:val="24"/>
          <w:szCs w:val="24"/>
        </w:rPr>
        <w:t xml:space="preserve"> </w:t>
      </w:r>
      <w:r w:rsidRPr="00EA66E0">
        <w:rPr>
          <w:rFonts w:cstheme="minorHAnsi"/>
          <w:sz w:val="24"/>
          <w:szCs w:val="24"/>
        </w:rPr>
        <w:t>for Schools and Further Education Colleges published by the Department for</w:t>
      </w:r>
      <w:r w:rsidR="00C54198" w:rsidRPr="00EA66E0">
        <w:rPr>
          <w:rFonts w:cstheme="minorHAnsi"/>
          <w:sz w:val="24"/>
          <w:szCs w:val="24"/>
        </w:rPr>
        <w:t xml:space="preserve"> </w:t>
      </w:r>
      <w:r w:rsidRPr="00EA66E0">
        <w:rPr>
          <w:rFonts w:cstheme="minorHAnsi"/>
          <w:sz w:val="24"/>
          <w:szCs w:val="24"/>
        </w:rPr>
        <w:t xml:space="preserve">Education </w:t>
      </w:r>
      <w:r w:rsidR="00C54198" w:rsidRPr="00EA66E0">
        <w:rPr>
          <w:rFonts w:cstheme="minorHAnsi"/>
          <w:sz w:val="24"/>
          <w:szCs w:val="24"/>
        </w:rPr>
        <w:t xml:space="preserve">‘Keeping Children Safe in Education’ </w:t>
      </w:r>
    </w:p>
    <w:p w14:paraId="46860C3B" w14:textId="206CEBBA" w:rsidR="00371666" w:rsidRPr="00EA66E0" w:rsidRDefault="006411F1" w:rsidP="00C54198">
      <w:pPr>
        <w:autoSpaceDE w:val="0"/>
        <w:autoSpaceDN w:val="0"/>
        <w:adjustRightInd w:val="0"/>
        <w:spacing w:after="0" w:line="240" w:lineRule="auto"/>
        <w:rPr>
          <w:rFonts w:cstheme="minorHAnsi"/>
          <w:sz w:val="24"/>
          <w:szCs w:val="24"/>
        </w:rPr>
      </w:pPr>
      <w:hyperlink r:id="rId9" w:history="1">
        <w:r w:rsidR="00371666" w:rsidRPr="00EA66E0">
          <w:rPr>
            <w:rStyle w:val="Hyperlink"/>
            <w:rFonts w:cstheme="minorHAnsi"/>
            <w:sz w:val="24"/>
            <w:szCs w:val="24"/>
          </w:rPr>
          <w:t>https://www.gov.uk/government/publications/keeping-children-safe-in-education--2</w:t>
        </w:r>
      </w:hyperlink>
    </w:p>
    <w:p w14:paraId="0CF1E338" w14:textId="40F80B5A" w:rsidR="007C2CF6" w:rsidRDefault="007C2CF6" w:rsidP="007C2CF6">
      <w:pPr>
        <w:autoSpaceDE w:val="0"/>
        <w:autoSpaceDN w:val="0"/>
        <w:adjustRightInd w:val="0"/>
        <w:spacing w:after="0" w:line="240" w:lineRule="auto"/>
        <w:rPr>
          <w:rFonts w:cstheme="minorHAnsi"/>
          <w:sz w:val="24"/>
          <w:szCs w:val="24"/>
        </w:rPr>
      </w:pPr>
      <w:r w:rsidRPr="00EA66E0">
        <w:rPr>
          <w:rFonts w:cstheme="minorHAnsi"/>
          <w:sz w:val="24"/>
          <w:szCs w:val="24"/>
        </w:rPr>
        <w:t>states that</w:t>
      </w:r>
      <w:r w:rsidR="00C54198" w:rsidRPr="00EA66E0">
        <w:rPr>
          <w:rFonts w:cstheme="minorHAnsi"/>
          <w:sz w:val="24"/>
          <w:szCs w:val="24"/>
        </w:rPr>
        <w:t xml:space="preserve"> </w:t>
      </w:r>
      <w:r w:rsidRPr="00EA66E0">
        <w:rPr>
          <w:rFonts w:cstheme="minorHAnsi"/>
          <w:sz w:val="24"/>
          <w:szCs w:val="24"/>
        </w:rPr>
        <w:t>schools and colleges should have systems and processes in place designed to:</w:t>
      </w:r>
    </w:p>
    <w:p w14:paraId="31AA5E77" w14:textId="77777777" w:rsidR="007C2CF6" w:rsidRPr="00EA66E0" w:rsidRDefault="007C2CF6" w:rsidP="00C54198">
      <w:pPr>
        <w:pStyle w:val="ListParagraph"/>
        <w:numPr>
          <w:ilvl w:val="0"/>
          <w:numId w:val="10"/>
        </w:numPr>
        <w:autoSpaceDE w:val="0"/>
        <w:autoSpaceDN w:val="0"/>
        <w:adjustRightInd w:val="0"/>
        <w:spacing w:after="0" w:line="240" w:lineRule="auto"/>
        <w:rPr>
          <w:rFonts w:cstheme="minorHAnsi"/>
          <w:sz w:val="24"/>
          <w:szCs w:val="24"/>
        </w:rPr>
      </w:pPr>
      <w:r w:rsidRPr="00EA66E0">
        <w:rPr>
          <w:rFonts w:cstheme="minorHAnsi"/>
          <w:sz w:val="24"/>
          <w:szCs w:val="24"/>
        </w:rPr>
        <w:t>Ensure children are kept safe and allow for poor and unsafe practice to be</w:t>
      </w:r>
    </w:p>
    <w:p w14:paraId="6FF6DB70" w14:textId="2CE0913B" w:rsidR="007C2CF6" w:rsidRPr="00EA66E0" w:rsidRDefault="00A60341" w:rsidP="00460762">
      <w:pPr>
        <w:autoSpaceDE w:val="0"/>
        <w:autoSpaceDN w:val="0"/>
        <w:adjustRightInd w:val="0"/>
        <w:spacing w:after="0" w:line="240" w:lineRule="auto"/>
        <w:ind w:firstLine="720"/>
        <w:rPr>
          <w:rFonts w:cstheme="minorHAnsi"/>
          <w:sz w:val="24"/>
          <w:szCs w:val="24"/>
        </w:rPr>
      </w:pPr>
      <w:r>
        <w:rPr>
          <w:rFonts w:cstheme="minorHAnsi"/>
          <w:sz w:val="24"/>
          <w:szCs w:val="24"/>
        </w:rPr>
        <w:t>c</w:t>
      </w:r>
      <w:r w:rsidR="007C2CF6" w:rsidRPr="00EA66E0">
        <w:rPr>
          <w:rFonts w:cstheme="minorHAnsi"/>
          <w:sz w:val="24"/>
          <w:szCs w:val="24"/>
        </w:rPr>
        <w:t>hallenged</w:t>
      </w:r>
    </w:p>
    <w:p w14:paraId="69BF4AC9" w14:textId="107E8FA0" w:rsidR="007C2CF6" w:rsidRPr="00D873C6" w:rsidRDefault="007C2CF6" w:rsidP="00D873C6">
      <w:pPr>
        <w:pStyle w:val="ListParagraph"/>
        <w:numPr>
          <w:ilvl w:val="0"/>
          <w:numId w:val="10"/>
        </w:numPr>
        <w:autoSpaceDE w:val="0"/>
        <w:autoSpaceDN w:val="0"/>
        <w:adjustRightInd w:val="0"/>
        <w:spacing w:after="0" w:line="240" w:lineRule="auto"/>
        <w:rPr>
          <w:rFonts w:cstheme="minorHAnsi"/>
          <w:sz w:val="24"/>
          <w:szCs w:val="24"/>
        </w:rPr>
      </w:pPr>
      <w:r w:rsidRPr="00D873C6">
        <w:rPr>
          <w:rFonts w:cstheme="minorHAnsi"/>
          <w:sz w:val="24"/>
          <w:szCs w:val="24"/>
        </w:rPr>
        <w:t xml:space="preserve">Foster a culture of trust between adults who work at the </w:t>
      </w:r>
      <w:r w:rsidR="00D873C6" w:rsidRPr="00D873C6">
        <w:rPr>
          <w:rFonts w:cstheme="minorHAnsi"/>
          <w:sz w:val="24"/>
          <w:szCs w:val="24"/>
        </w:rPr>
        <w:t>Training Academy / C</w:t>
      </w:r>
      <w:r w:rsidRPr="00D873C6">
        <w:rPr>
          <w:rFonts w:cstheme="minorHAnsi"/>
          <w:sz w:val="24"/>
          <w:szCs w:val="24"/>
        </w:rPr>
        <w:t>ollege and</w:t>
      </w:r>
      <w:r w:rsidR="00D873C6" w:rsidRPr="00D873C6">
        <w:rPr>
          <w:rFonts w:cstheme="minorHAnsi"/>
          <w:sz w:val="24"/>
          <w:szCs w:val="24"/>
        </w:rPr>
        <w:t xml:space="preserve"> </w:t>
      </w:r>
      <w:r w:rsidRPr="00D873C6">
        <w:rPr>
          <w:rFonts w:cstheme="minorHAnsi"/>
          <w:sz w:val="24"/>
          <w:szCs w:val="24"/>
        </w:rPr>
        <w:t>children who attend it</w:t>
      </w:r>
    </w:p>
    <w:p w14:paraId="6AA4F621" w14:textId="77777777" w:rsidR="007C2CF6" w:rsidRPr="00EA66E0" w:rsidRDefault="007C2CF6" w:rsidP="00460762">
      <w:pPr>
        <w:pStyle w:val="ListParagraph"/>
        <w:numPr>
          <w:ilvl w:val="0"/>
          <w:numId w:val="10"/>
        </w:numPr>
        <w:autoSpaceDE w:val="0"/>
        <w:autoSpaceDN w:val="0"/>
        <w:adjustRightInd w:val="0"/>
        <w:spacing w:after="0" w:line="240" w:lineRule="auto"/>
        <w:rPr>
          <w:rFonts w:cstheme="minorHAnsi"/>
          <w:sz w:val="24"/>
          <w:szCs w:val="24"/>
        </w:rPr>
      </w:pPr>
      <w:r w:rsidRPr="00EA66E0">
        <w:rPr>
          <w:rFonts w:cstheme="minorHAnsi"/>
          <w:sz w:val="24"/>
          <w:szCs w:val="24"/>
        </w:rPr>
        <w:t>Prevent people who pose a risk of harm from working with children and ‘at</w:t>
      </w:r>
    </w:p>
    <w:p w14:paraId="55834C85" w14:textId="62589BBB" w:rsidR="007C2CF6" w:rsidRPr="00EA66E0" w:rsidRDefault="007C2CF6" w:rsidP="00460762">
      <w:pPr>
        <w:autoSpaceDE w:val="0"/>
        <w:autoSpaceDN w:val="0"/>
        <w:adjustRightInd w:val="0"/>
        <w:spacing w:after="0" w:line="240" w:lineRule="auto"/>
        <w:ind w:firstLine="720"/>
        <w:rPr>
          <w:rFonts w:cstheme="minorHAnsi"/>
          <w:sz w:val="24"/>
          <w:szCs w:val="24"/>
        </w:rPr>
      </w:pPr>
      <w:r w:rsidRPr="00EA66E0">
        <w:rPr>
          <w:rFonts w:cstheme="minorHAnsi"/>
          <w:sz w:val="24"/>
          <w:szCs w:val="24"/>
        </w:rPr>
        <w:t>risk’ adults</w:t>
      </w:r>
    </w:p>
    <w:p w14:paraId="291B5FD0" w14:textId="77777777" w:rsidR="007C2CF6" w:rsidRPr="00EA66E0" w:rsidRDefault="007C2CF6" w:rsidP="00460762">
      <w:pPr>
        <w:pStyle w:val="ListParagraph"/>
        <w:numPr>
          <w:ilvl w:val="0"/>
          <w:numId w:val="10"/>
        </w:numPr>
        <w:autoSpaceDE w:val="0"/>
        <w:autoSpaceDN w:val="0"/>
        <w:adjustRightInd w:val="0"/>
        <w:spacing w:after="0" w:line="240" w:lineRule="auto"/>
        <w:rPr>
          <w:rFonts w:cstheme="minorHAnsi"/>
          <w:sz w:val="24"/>
          <w:szCs w:val="24"/>
        </w:rPr>
      </w:pPr>
      <w:r w:rsidRPr="00EA66E0">
        <w:rPr>
          <w:rFonts w:cstheme="minorHAnsi"/>
          <w:sz w:val="24"/>
          <w:szCs w:val="24"/>
        </w:rPr>
        <w:t>Contribute to effective partnership working between all those involved with</w:t>
      </w:r>
    </w:p>
    <w:p w14:paraId="1A376BB5" w14:textId="7C5B2E05" w:rsidR="007C2CF6" w:rsidRPr="00EA66E0" w:rsidRDefault="007C2CF6" w:rsidP="00460762">
      <w:pPr>
        <w:autoSpaceDE w:val="0"/>
        <w:autoSpaceDN w:val="0"/>
        <w:adjustRightInd w:val="0"/>
        <w:spacing w:after="0" w:line="240" w:lineRule="auto"/>
        <w:ind w:firstLine="720"/>
        <w:rPr>
          <w:rFonts w:cstheme="minorHAnsi"/>
          <w:sz w:val="24"/>
          <w:szCs w:val="24"/>
        </w:rPr>
      </w:pPr>
      <w:r w:rsidRPr="00EA66E0">
        <w:rPr>
          <w:rFonts w:cstheme="minorHAnsi"/>
          <w:sz w:val="24"/>
          <w:szCs w:val="24"/>
        </w:rPr>
        <w:t>providing safeguarding services for children</w:t>
      </w:r>
    </w:p>
    <w:p w14:paraId="5B2BBA9F" w14:textId="3E303EBA" w:rsidR="007C2CF6" w:rsidRPr="00EA66E0" w:rsidRDefault="007C2CF6" w:rsidP="00460762">
      <w:pPr>
        <w:pStyle w:val="ListParagraph"/>
        <w:numPr>
          <w:ilvl w:val="0"/>
          <w:numId w:val="10"/>
        </w:numPr>
        <w:autoSpaceDE w:val="0"/>
        <w:autoSpaceDN w:val="0"/>
        <w:adjustRightInd w:val="0"/>
        <w:spacing w:after="0" w:line="240" w:lineRule="auto"/>
        <w:rPr>
          <w:rFonts w:cstheme="minorHAnsi"/>
          <w:sz w:val="24"/>
          <w:szCs w:val="24"/>
        </w:rPr>
      </w:pPr>
      <w:r w:rsidRPr="00EA66E0">
        <w:rPr>
          <w:rFonts w:cstheme="minorHAnsi"/>
          <w:sz w:val="24"/>
          <w:szCs w:val="24"/>
        </w:rPr>
        <w:t>Work with partners to provide a co-ordinated offer of early help when</w:t>
      </w:r>
      <w:r w:rsidR="00A60341">
        <w:rPr>
          <w:rFonts w:cstheme="minorHAnsi"/>
          <w:sz w:val="24"/>
          <w:szCs w:val="24"/>
        </w:rPr>
        <w:t xml:space="preserve"> </w:t>
      </w:r>
    </w:p>
    <w:p w14:paraId="37A3449F" w14:textId="510174E5" w:rsidR="007C2CF6" w:rsidRPr="00EA66E0" w:rsidRDefault="007C2CF6" w:rsidP="00460762">
      <w:pPr>
        <w:autoSpaceDE w:val="0"/>
        <w:autoSpaceDN w:val="0"/>
        <w:adjustRightInd w:val="0"/>
        <w:spacing w:after="0" w:line="240" w:lineRule="auto"/>
        <w:ind w:firstLine="720"/>
        <w:rPr>
          <w:rFonts w:cstheme="minorHAnsi"/>
          <w:sz w:val="24"/>
          <w:szCs w:val="24"/>
        </w:rPr>
      </w:pPr>
      <w:r w:rsidRPr="00EA66E0">
        <w:rPr>
          <w:rFonts w:cstheme="minorHAnsi"/>
          <w:sz w:val="24"/>
          <w:szCs w:val="24"/>
        </w:rPr>
        <w:lastRenderedPageBreak/>
        <w:t>additional needs of children are identified</w:t>
      </w:r>
    </w:p>
    <w:p w14:paraId="0D8C5FF5" w14:textId="490CEE13" w:rsidR="007C2CF6" w:rsidRPr="00EA66E0" w:rsidRDefault="007C2CF6" w:rsidP="00460762">
      <w:pPr>
        <w:pStyle w:val="ListParagraph"/>
        <w:numPr>
          <w:ilvl w:val="0"/>
          <w:numId w:val="10"/>
        </w:numPr>
        <w:autoSpaceDE w:val="0"/>
        <w:autoSpaceDN w:val="0"/>
        <w:adjustRightInd w:val="0"/>
        <w:spacing w:after="0" w:line="240" w:lineRule="auto"/>
        <w:rPr>
          <w:rFonts w:cstheme="minorHAnsi"/>
          <w:sz w:val="24"/>
          <w:szCs w:val="24"/>
        </w:rPr>
      </w:pPr>
      <w:r w:rsidRPr="00EA66E0">
        <w:rPr>
          <w:rFonts w:cstheme="minorHAnsi"/>
          <w:sz w:val="24"/>
          <w:szCs w:val="24"/>
        </w:rPr>
        <w:t xml:space="preserve">Ensure </w:t>
      </w:r>
      <w:r w:rsidR="00A60341">
        <w:rPr>
          <w:rFonts w:cstheme="minorHAnsi"/>
          <w:sz w:val="24"/>
          <w:szCs w:val="24"/>
        </w:rPr>
        <w:t>S</w:t>
      </w:r>
      <w:r w:rsidRPr="00EA66E0">
        <w:rPr>
          <w:rFonts w:cstheme="minorHAnsi"/>
          <w:sz w:val="24"/>
          <w:szCs w:val="24"/>
        </w:rPr>
        <w:t>taff receive appropriate safeguarding and child protection training</w:t>
      </w:r>
    </w:p>
    <w:p w14:paraId="5D49E576" w14:textId="3FEE516E" w:rsidR="007C2CF6" w:rsidRPr="00EA66E0" w:rsidRDefault="007C2CF6" w:rsidP="00460762">
      <w:pPr>
        <w:autoSpaceDE w:val="0"/>
        <w:autoSpaceDN w:val="0"/>
        <w:adjustRightInd w:val="0"/>
        <w:spacing w:after="0" w:line="240" w:lineRule="auto"/>
        <w:ind w:firstLine="720"/>
        <w:rPr>
          <w:rFonts w:cstheme="minorHAnsi"/>
          <w:sz w:val="24"/>
          <w:szCs w:val="24"/>
        </w:rPr>
      </w:pPr>
      <w:r w:rsidRPr="00EA66E0">
        <w:rPr>
          <w:rFonts w:cstheme="minorHAnsi"/>
          <w:sz w:val="24"/>
          <w:szCs w:val="24"/>
        </w:rPr>
        <w:t>which is regularly updated</w:t>
      </w:r>
    </w:p>
    <w:p w14:paraId="76F4C731" w14:textId="3D53D0A0" w:rsidR="00460762" w:rsidRDefault="007C2CF6" w:rsidP="007C2CF6">
      <w:pPr>
        <w:pStyle w:val="ListParagraph"/>
        <w:numPr>
          <w:ilvl w:val="0"/>
          <w:numId w:val="10"/>
        </w:numPr>
        <w:autoSpaceDE w:val="0"/>
        <w:autoSpaceDN w:val="0"/>
        <w:adjustRightInd w:val="0"/>
        <w:spacing w:after="0" w:line="240" w:lineRule="auto"/>
        <w:rPr>
          <w:rFonts w:cstheme="minorHAnsi"/>
          <w:sz w:val="24"/>
          <w:szCs w:val="24"/>
        </w:rPr>
      </w:pPr>
      <w:r w:rsidRPr="00EA66E0">
        <w:rPr>
          <w:rFonts w:cstheme="minorHAnsi"/>
          <w:sz w:val="24"/>
          <w:szCs w:val="24"/>
        </w:rPr>
        <w:t xml:space="preserve">Ensure </w:t>
      </w:r>
      <w:r w:rsidR="00A60341">
        <w:rPr>
          <w:rFonts w:cstheme="minorHAnsi"/>
          <w:sz w:val="24"/>
          <w:szCs w:val="24"/>
        </w:rPr>
        <w:t>S</w:t>
      </w:r>
      <w:r w:rsidRPr="00EA66E0">
        <w:rPr>
          <w:rFonts w:cstheme="minorHAnsi"/>
          <w:sz w:val="24"/>
          <w:szCs w:val="24"/>
        </w:rPr>
        <w:t>taff are effective in providing ‘early help’</w:t>
      </w:r>
    </w:p>
    <w:p w14:paraId="294D34AE" w14:textId="77777777" w:rsidR="009D11A5" w:rsidRPr="00EA66E0" w:rsidRDefault="009D11A5" w:rsidP="009D11A5">
      <w:pPr>
        <w:pStyle w:val="ListParagraph"/>
        <w:autoSpaceDE w:val="0"/>
        <w:autoSpaceDN w:val="0"/>
        <w:adjustRightInd w:val="0"/>
        <w:spacing w:after="0" w:line="240" w:lineRule="auto"/>
        <w:rPr>
          <w:rFonts w:cstheme="minorHAnsi"/>
          <w:sz w:val="24"/>
          <w:szCs w:val="24"/>
        </w:rPr>
      </w:pPr>
    </w:p>
    <w:p w14:paraId="278A8F26" w14:textId="77777777" w:rsidR="007C2CF6" w:rsidRPr="00EA66E0" w:rsidRDefault="007C2CF6" w:rsidP="007C2CF6">
      <w:pPr>
        <w:pStyle w:val="ListParagraph"/>
        <w:numPr>
          <w:ilvl w:val="0"/>
          <w:numId w:val="10"/>
        </w:numPr>
        <w:autoSpaceDE w:val="0"/>
        <w:autoSpaceDN w:val="0"/>
        <w:adjustRightInd w:val="0"/>
        <w:spacing w:after="0" w:line="240" w:lineRule="auto"/>
        <w:rPr>
          <w:rFonts w:cstheme="minorHAnsi"/>
          <w:sz w:val="24"/>
          <w:szCs w:val="24"/>
        </w:rPr>
      </w:pPr>
      <w:r w:rsidRPr="00EA66E0">
        <w:rPr>
          <w:rFonts w:cstheme="minorHAnsi"/>
          <w:sz w:val="24"/>
          <w:szCs w:val="24"/>
        </w:rPr>
        <w:t>Staff are aware and can effectively respond to the following issues:</w:t>
      </w:r>
    </w:p>
    <w:p w14:paraId="42FD5CF3" w14:textId="11EABD59"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A child is disabled or has certain health conditions and has specific additional needs</w:t>
      </w:r>
    </w:p>
    <w:p w14:paraId="6C8F7944" w14:textId="756EB367"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Has special educational needs (whether or not they have a statutory Education, Health and Care Plan)</w:t>
      </w:r>
    </w:p>
    <w:p w14:paraId="41253BC2" w14:textId="4C72595E" w:rsidR="009D11A5" w:rsidRDefault="002276C4" w:rsidP="000D4498">
      <w:pPr>
        <w:pStyle w:val="ListParagraph"/>
        <w:numPr>
          <w:ilvl w:val="0"/>
          <w:numId w:val="11"/>
        </w:numPr>
        <w:autoSpaceDE w:val="0"/>
        <w:autoSpaceDN w:val="0"/>
        <w:adjustRightInd w:val="0"/>
        <w:spacing w:after="0" w:line="240" w:lineRule="auto"/>
        <w:rPr>
          <w:rFonts w:cstheme="minorHAnsi"/>
          <w:sz w:val="24"/>
          <w:szCs w:val="24"/>
        </w:rPr>
      </w:pPr>
      <w:r w:rsidRPr="009D11A5">
        <w:rPr>
          <w:rFonts w:cstheme="minorHAnsi"/>
          <w:sz w:val="24"/>
          <w:szCs w:val="24"/>
        </w:rPr>
        <w:t>Has a mental health need</w:t>
      </w:r>
    </w:p>
    <w:p w14:paraId="3D397CBA" w14:textId="77777777" w:rsidR="00021E84" w:rsidRDefault="002276C4" w:rsidP="000D4498">
      <w:pPr>
        <w:pStyle w:val="ListParagraph"/>
        <w:numPr>
          <w:ilvl w:val="0"/>
          <w:numId w:val="11"/>
        </w:numPr>
        <w:autoSpaceDE w:val="0"/>
        <w:autoSpaceDN w:val="0"/>
        <w:adjustRightInd w:val="0"/>
        <w:spacing w:after="0" w:line="240" w:lineRule="auto"/>
        <w:rPr>
          <w:rFonts w:cstheme="minorHAnsi"/>
          <w:sz w:val="24"/>
          <w:szCs w:val="24"/>
        </w:rPr>
      </w:pPr>
      <w:r w:rsidRPr="009D11A5">
        <w:rPr>
          <w:rFonts w:cstheme="minorHAnsi"/>
          <w:sz w:val="24"/>
          <w:szCs w:val="24"/>
        </w:rPr>
        <w:t xml:space="preserve">Is a young </w:t>
      </w:r>
      <w:r w:rsidR="00A60341">
        <w:rPr>
          <w:rFonts w:cstheme="minorHAnsi"/>
          <w:sz w:val="24"/>
          <w:szCs w:val="24"/>
        </w:rPr>
        <w:t>C</w:t>
      </w:r>
    </w:p>
    <w:p w14:paraId="32623610" w14:textId="6C52BD6A" w:rsidR="002276C4" w:rsidRPr="009D11A5" w:rsidRDefault="002276C4" w:rsidP="000D4498">
      <w:pPr>
        <w:pStyle w:val="ListParagraph"/>
        <w:numPr>
          <w:ilvl w:val="0"/>
          <w:numId w:val="11"/>
        </w:numPr>
        <w:autoSpaceDE w:val="0"/>
        <w:autoSpaceDN w:val="0"/>
        <w:adjustRightInd w:val="0"/>
        <w:spacing w:after="0" w:line="240" w:lineRule="auto"/>
        <w:rPr>
          <w:rFonts w:cstheme="minorHAnsi"/>
          <w:sz w:val="24"/>
          <w:szCs w:val="24"/>
        </w:rPr>
      </w:pPr>
      <w:proofErr w:type="spellStart"/>
      <w:r w:rsidRPr="009D11A5">
        <w:rPr>
          <w:rFonts w:cstheme="minorHAnsi"/>
          <w:sz w:val="24"/>
          <w:szCs w:val="24"/>
        </w:rPr>
        <w:t>arer</w:t>
      </w:r>
      <w:proofErr w:type="spellEnd"/>
    </w:p>
    <w:p w14:paraId="1660928A" w14:textId="4C514B50"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Is showing signs of being drawn in to anti-social or criminal behaviour, including gang involvement and association with organised crime groups or county lines</w:t>
      </w:r>
    </w:p>
    <w:p w14:paraId="6CC86DBC" w14:textId="65C326E9"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Is frequently missing/goes missing from care or from home</w:t>
      </w:r>
    </w:p>
    <w:p w14:paraId="2BEA7ACB" w14:textId="0AB8933D"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Is at risk of modern slavery, trafficking, sexual or criminal exploitation</w:t>
      </w:r>
    </w:p>
    <w:p w14:paraId="4A8468D9" w14:textId="65F52F6C"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Is at risk of being radicalised or exploited</w:t>
      </w:r>
    </w:p>
    <w:p w14:paraId="33D13568" w14:textId="0A293F25"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Has a family member in prison, or is affected by parental offending</w:t>
      </w:r>
    </w:p>
    <w:p w14:paraId="33371B78" w14:textId="4574142B"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Is in a family circumstance presenting challenges for the child, such as drug and alcohol misuse, adult mental health issues and domestic abuse</w:t>
      </w:r>
    </w:p>
    <w:p w14:paraId="2F3FE25D" w14:textId="113689C5"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Is misusing drugs or alcohol themselves</w:t>
      </w:r>
    </w:p>
    <w:p w14:paraId="0EDF3CE9" w14:textId="744FFD5D"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Has returned home to their family from care</w:t>
      </w:r>
    </w:p>
    <w:p w14:paraId="7496D1A5" w14:textId="3BB7DED5"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Is at risk of ‘honour’-based abuse such as Female Genital Mutilation or forced marriage</w:t>
      </w:r>
    </w:p>
    <w:p w14:paraId="3623877E" w14:textId="38282F3C"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 xml:space="preserve">Is a privately fostered child </w:t>
      </w:r>
    </w:p>
    <w:p w14:paraId="3EEC1810" w14:textId="78A8DD4C" w:rsidR="00375E7C" w:rsidRPr="00EA66E0" w:rsidRDefault="002276C4" w:rsidP="002276C4">
      <w:pPr>
        <w:pStyle w:val="ListParagraph"/>
        <w:numPr>
          <w:ilvl w:val="0"/>
          <w:numId w:val="11"/>
        </w:numPr>
        <w:autoSpaceDE w:val="0"/>
        <w:autoSpaceDN w:val="0"/>
        <w:adjustRightInd w:val="0"/>
        <w:spacing w:after="0" w:line="240" w:lineRule="auto"/>
        <w:rPr>
          <w:rFonts w:eastAsia="Times New Roman" w:cstheme="minorHAnsi"/>
          <w:lang w:val="en" w:eastAsia="en-GB"/>
        </w:rPr>
      </w:pPr>
      <w:r w:rsidRPr="00EA66E0">
        <w:rPr>
          <w:rFonts w:cstheme="minorHAnsi"/>
          <w:sz w:val="24"/>
          <w:szCs w:val="24"/>
        </w:rPr>
        <w:t>Is persistently absent from education, including persistent absences for part of the school day</w:t>
      </w:r>
    </w:p>
    <w:p w14:paraId="03B6F716" w14:textId="77777777" w:rsidR="002276C4" w:rsidRPr="00EA66E0" w:rsidRDefault="002276C4" w:rsidP="002276C4">
      <w:pPr>
        <w:pStyle w:val="ListParagraph"/>
        <w:autoSpaceDE w:val="0"/>
        <w:autoSpaceDN w:val="0"/>
        <w:adjustRightInd w:val="0"/>
        <w:spacing w:after="0" w:line="240" w:lineRule="auto"/>
        <w:ind w:left="1440"/>
        <w:rPr>
          <w:rFonts w:eastAsia="Times New Roman" w:cstheme="minorHAnsi"/>
          <w:lang w:val="en" w:eastAsia="en-GB"/>
        </w:rPr>
      </w:pPr>
    </w:p>
    <w:p w14:paraId="0263F914" w14:textId="77777777" w:rsidR="00375E7C" w:rsidRPr="00EA66E0" w:rsidRDefault="00003BD3" w:rsidP="00375E7C">
      <w:pPr>
        <w:pStyle w:val="NormalWeb"/>
        <w:rPr>
          <w:rFonts w:asciiTheme="minorHAnsi" w:eastAsia="Times New Roman" w:hAnsiTheme="minorHAnsi" w:cstheme="minorHAnsi"/>
          <w:lang w:eastAsia="en-GB"/>
        </w:rPr>
      </w:pPr>
      <w:r w:rsidRPr="00EA66E0">
        <w:rPr>
          <w:rFonts w:asciiTheme="minorHAnsi" w:eastAsia="Times New Roman" w:hAnsiTheme="minorHAnsi" w:cstheme="minorHAnsi"/>
          <w:lang w:val="en" w:eastAsia="en-GB"/>
        </w:rPr>
        <w:t xml:space="preserve">Reynolds Training Academy incorporates the principles of the Government initiative </w:t>
      </w:r>
      <w:r w:rsidR="00375E7C" w:rsidRPr="00EA66E0">
        <w:rPr>
          <w:rFonts w:asciiTheme="minorHAnsi" w:eastAsia="Times New Roman" w:hAnsiTheme="minorHAnsi" w:cstheme="minorHAnsi"/>
          <w:lang w:val="en" w:eastAsia="en-GB"/>
        </w:rPr>
        <w:t>which</w:t>
      </w:r>
      <w:r w:rsidR="00375E7C" w:rsidRPr="00EA66E0">
        <w:rPr>
          <w:rFonts w:asciiTheme="minorHAnsi" w:eastAsia="Times New Roman" w:hAnsiTheme="minorHAnsi" w:cstheme="minorHAnsi"/>
          <w:lang w:eastAsia="en-GB"/>
        </w:rPr>
        <w:t xml:space="preserve"> applies to the well-being of children and young people from when they’re born up until they reach the age of 19 and is based on the idea that every child, regardless of their individual circumstances or background, should have plenty of support throughout their life. </w:t>
      </w:r>
    </w:p>
    <w:p w14:paraId="505730E2" w14:textId="703DD884" w:rsidR="00375E7C" w:rsidRDefault="00375E7C" w:rsidP="00074A18">
      <w:pPr>
        <w:spacing w:after="0" w:line="240" w:lineRule="auto"/>
        <w:rPr>
          <w:rFonts w:eastAsia="Times New Roman" w:cstheme="minorHAnsi"/>
          <w:sz w:val="24"/>
          <w:szCs w:val="24"/>
          <w:lang w:eastAsia="en-GB"/>
        </w:rPr>
      </w:pPr>
      <w:r w:rsidRPr="00EA66E0">
        <w:rPr>
          <w:rFonts w:eastAsia="Times New Roman" w:cstheme="minorHAnsi"/>
          <w:sz w:val="24"/>
          <w:szCs w:val="24"/>
          <w:lang w:eastAsia="en-GB"/>
        </w:rPr>
        <w:t xml:space="preserve">There are </w:t>
      </w:r>
      <w:r w:rsidR="00074A18">
        <w:rPr>
          <w:rFonts w:eastAsia="Times New Roman" w:cstheme="minorHAnsi"/>
          <w:sz w:val="24"/>
          <w:szCs w:val="24"/>
          <w:lang w:eastAsia="en-GB"/>
        </w:rPr>
        <w:t>K</w:t>
      </w:r>
      <w:r w:rsidRPr="00EA66E0">
        <w:rPr>
          <w:rFonts w:eastAsia="Times New Roman" w:cstheme="minorHAnsi"/>
          <w:sz w:val="24"/>
          <w:szCs w:val="24"/>
          <w:lang w:eastAsia="en-GB"/>
        </w:rPr>
        <w:t xml:space="preserve">ey </w:t>
      </w:r>
      <w:r w:rsidR="00074A18">
        <w:rPr>
          <w:rFonts w:eastAsia="Times New Roman" w:cstheme="minorHAnsi"/>
          <w:sz w:val="24"/>
          <w:szCs w:val="24"/>
          <w:lang w:eastAsia="en-GB"/>
        </w:rPr>
        <w:t>P</w:t>
      </w:r>
      <w:r w:rsidRPr="00EA66E0">
        <w:rPr>
          <w:rFonts w:eastAsia="Times New Roman" w:cstheme="minorHAnsi"/>
          <w:sz w:val="24"/>
          <w:szCs w:val="24"/>
          <w:lang w:eastAsia="en-GB"/>
        </w:rPr>
        <w:t xml:space="preserve">rinciples to the </w:t>
      </w:r>
      <w:r w:rsidR="006E6EC1" w:rsidRPr="00EA66E0">
        <w:rPr>
          <w:rFonts w:eastAsia="Times New Roman" w:cstheme="minorHAnsi"/>
          <w:sz w:val="24"/>
          <w:szCs w:val="24"/>
          <w:lang w:eastAsia="en-GB"/>
        </w:rPr>
        <w:t>KCSIE 202</w:t>
      </w:r>
      <w:r w:rsidR="0048037C">
        <w:rPr>
          <w:rFonts w:eastAsia="Times New Roman" w:cstheme="minorHAnsi"/>
          <w:sz w:val="24"/>
          <w:szCs w:val="24"/>
          <w:lang w:eastAsia="en-GB"/>
        </w:rPr>
        <w:t>4</w:t>
      </w:r>
      <w:r w:rsidR="006E6EC1" w:rsidRPr="00EA66E0">
        <w:rPr>
          <w:rFonts w:eastAsia="Times New Roman" w:cstheme="minorHAnsi"/>
          <w:sz w:val="24"/>
          <w:szCs w:val="24"/>
          <w:lang w:eastAsia="en-GB"/>
        </w:rPr>
        <w:t>:</w:t>
      </w:r>
    </w:p>
    <w:p w14:paraId="7EFE9C48" w14:textId="7B824A2F" w:rsidR="0048037C" w:rsidRPr="0048037C" w:rsidRDefault="0048037C" w:rsidP="0048037C">
      <w:pPr>
        <w:pStyle w:val="ListParagraph"/>
        <w:numPr>
          <w:ilvl w:val="0"/>
          <w:numId w:val="29"/>
        </w:numPr>
        <w:spacing w:after="0" w:line="240" w:lineRule="auto"/>
        <w:rPr>
          <w:rFonts w:eastAsia="Times New Roman" w:cstheme="minorHAnsi"/>
          <w:sz w:val="24"/>
          <w:szCs w:val="24"/>
          <w:lang w:eastAsia="en-GB"/>
        </w:rPr>
      </w:pPr>
      <w:r w:rsidRPr="0048037C">
        <w:rPr>
          <w:rFonts w:eastAsia="Times New Roman" w:cstheme="minorHAnsi"/>
          <w:sz w:val="24"/>
          <w:szCs w:val="24"/>
          <w:lang w:eastAsia="en-GB"/>
        </w:rPr>
        <w:t>Providing help and support to meet the needs of children as soon as problems</w:t>
      </w:r>
    </w:p>
    <w:p w14:paraId="08BE6BDF" w14:textId="1BCA1398" w:rsidR="0048037C" w:rsidRPr="0048037C" w:rsidRDefault="0048037C" w:rsidP="0048037C">
      <w:pPr>
        <w:pStyle w:val="ListParagraph"/>
        <w:spacing w:after="0" w:line="240" w:lineRule="auto"/>
        <w:rPr>
          <w:rFonts w:eastAsia="Times New Roman" w:cstheme="minorHAnsi"/>
          <w:sz w:val="24"/>
          <w:szCs w:val="24"/>
          <w:lang w:eastAsia="en-GB"/>
        </w:rPr>
      </w:pPr>
      <w:r w:rsidRPr="0048037C">
        <w:rPr>
          <w:rFonts w:eastAsia="Times New Roman" w:cstheme="minorHAnsi"/>
          <w:sz w:val="24"/>
          <w:szCs w:val="24"/>
          <w:lang w:eastAsia="en-GB"/>
        </w:rPr>
        <w:t>E</w:t>
      </w:r>
      <w:r w:rsidRPr="0048037C">
        <w:rPr>
          <w:rFonts w:eastAsia="Times New Roman" w:cstheme="minorHAnsi"/>
          <w:sz w:val="24"/>
          <w:szCs w:val="24"/>
          <w:lang w:eastAsia="en-GB"/>
        </w:rPr>
        <w:t>merge</w:t>
      </w:r>
    </w:p>
    <w:p w14:paraId="0C3D0B47" w14:textId="6A15F87D" w:rsidR="0048037C" w:rsidRPr="0048037C" w:rsidRDefault="0048037C" w:rsidP="0048037C">
      <w:pPr>
        <w:pStyle w:val="ListParagraph"/>
        <w:numPr>
          <w:ilvl w:val="0"/>
          <w:numId w:val="29"/>
        </w:numPr>
        <w:spacing w:after="0" w:line="240" w:lineRule="auto"/>
        <w:rPr>
          <w:rFonts w:eastAsia="Times New Roman" w:cstheme="minorHAnsi"/>
          <w:sz w:val="24"/>
          <w:szCs w:val="24"/>
          <w:lang w:eastAsia="en-GB"/>
        </w:rPr>
      </w:pPr>
      <w:r>
        <w:rPr>
          <w:rFonts w:eastAsia="Times New Roman" w:cstheme="minorHAnsi"/>
          <w:sz w:val="24"/>
          <w:szCs w:val="24"/>
          <w:lang w:eastAsia="en-GB"/>
        </w:rPr>
        <w:t>P</w:t>
      </w:r>
      <w:r w:rsidRPr="0048037C">
        <w:rPr>
          <w:rFonts w:eastAsia="Times New Roman" w:cstheme="minorHAnsi"/>
          <w:sz w:val="24"/>
          <w:szCs w:val="24"/>
          <w:lang w:eastAsia="en-GB"/>
        </w:rPr>
        <w:t>rotecting children from maltreatment, whether that is within or outside the</w:t>
      </w:r>
    </w:p>
    <w:p w14:paraId="1CE65E4A" w14:textId="77777777" w:rsidR="0048037C" w:rsidRPr="0048037C" w:rsidRDefault="0048037C" w:rsidP="0048037C">
      <w:pPr>
        <w:pStyle w:val="ListParagraph"/>
        <w:spacing w:after="0" w:line="240" w:lineRule="auto"/>
        <w:rPr>
          <w:rFonts w:eastAsia="Times New Roman" w:cstheme="minorHAnsi"/>
          <w:sz w:val="24"/>
          <w:szCs w:val="24"/>
          <w:lang w:eastAsia="en-GB"/>
        </w:rPr>
      </w:pPr>
      <w:r w:rsidRPr="0048037C">
        <w:rPr>
          <w:rFonts w:eastAsia="Times New Roman" w:cstheme="minorHAnsi"/>
          <w:sz w:val="24"/>
          <w:szCs w:val="24"/>
          <w:lang w:eastAsia="en-GB"/>
        </w:rPr>
        <w:t>home, including online</w:t>
      </w:r>
    </w:p>
    <w:p w14:paraId="4CBBF8E6" w14:textId="2BEA4B10" w:rsidR="0048037C" w:rsidRPr="0048037C" w:rsidRDefault="0048037C" w:rsidP="0048037C">
      <w:pPr>
        <w:pStyle w:val="ListParagraph"/>
        <w:numPr>
          <w:ilvl w:val="0"/>
          <w:numId w:val="29"/>
        </w:numPr>
        <w:spacing w:after="0" w:line="240" w:lineRule="auto"/>
        <w:rPr>
          <w:rFonts w:eastAsia="Times New Roman" w:cstheme="minorHAnsi"/>
          <w:sz w:val="24"/>
          <w:szCs w:val="24"/>
          <w:lang w:eastAsia="en-GB"/>
        </w:rPr>
      </w:pPr>
      <w:r>
        <w:rPr>
          <w:rFonts w:eastAsia="Times New Roman" w:cstheme="minorHAnsi"/>
          <w:sz w:val="24"/>
          <w:szCs w:val="24"/>
          <w:lang w:eastAsia="en-GB"/>
        </w:rPr>
        <w:t>P</w:t>
      </w:r>
      <w:r w:rsidRPr="0048037C">
        <w:rPr>
          <w:rFonts w:eastAsia="Times New Roman" w:cstheme="minorHAnsi"/>
          <w:sz w:val="24"/>
          <w:szCs w:val="24"/>
          <w:lang w:eastAsia="en-GB"/>
        </w:rPr>
        <w:t>reventing the impairment of children’s mental and physical health or</w:t>
      </w:r>
    </w:p>
    <w:p w14:paraId="62487C59" w14:textId="1DAFB2BF" w:rsidR="0048037C" w:rsidRPr="0048037C" w:rsidRDefault="0048037C" w:rsidP="0048037C">
      <w:pPr>
        <w:pStyle w:val="ListParagraph"/>
        <w:spacing w:after="0" w:line="240" w:lineRule="auto"/>
        <w:rPr>
          <w:rFonts w:eastAsia="Times New Roman" w:cstheme="minorHAnsi"/>
          <w:sz w:val="24"/>
          <w:szCs w:val="24"/>
          <w:lang w:eastAsia="en-GB"/>
        </w:rPr>
      </w:pPr>
      <w:r w:rsidRPr="0048037C">
        <w:rPr>
          <w:rFonts w:eastAsia="Times New Roman" w:cstheme="minorHAnsi"/>
          <w:sz w:val="24"/>
          <w:szCs w:val="24"/>
          <w:lang w:eastAsia="en-GB"/>
        </w:rPr>
        <w:t>D</w:t>
      </w:r>
      <w:r w:rsidRPr="0048037C">
        <w:rPr>
          <w:rFonts w:eastAsia="Times New Roman" w:cstheme="minorHAnsi"/>
          <w:sz w:val="24"/>
          <w:szCs w:val="24"/>
          <w:lang w:eastAsia="en-GB"/>
        </w:rPr>
        <w:t>evelopment</w:t>
      </w:r>
    </w:p>
    <w:p w14:paraId="11D758A6" w14:textId="6E7A3ECD" w:rsidR="0048037C" w:rsidRPr="0048037C" w:rsidRDefault="0048037C" w:rsidP="0048037C">
      <w:pPr>
        <w:pStyle w:val="ListParagraph"/>
        <w:numPr>
          <w:ilvl w:val="0"/>
          <w:numId w:val="29"/>
        </w:numPr>
        <w:spacing w:after="0" w:line="240" w:lineRule="auto"/>
        <w:rPr>
          <w:rFonts w:eastAsia="Times New Roman" w:cstheme="minorHAnsi"/>
          <w:sz w:val="24"/>
          <w:szCs w:val="24"/>
          <w:lang w:eastAsia="en-GB"/>
        </w:rPr>
      </w:pPr>
      <w:r>
        <w:rPr>
          <w:rFonts w:eastAsia="Times New Roman" w:cstheme="minorHAnsi"/>
          <w:sz w:val="24"/>
          <w:szCs w:val="24"/>
          <w:lang w:eastAsia="en-GB"/>
        </w:rPr>
        <w:t>E</w:t>
      </w:r>
      <w:r w:rsidRPr="0048037C">
        <w:rPr>
          <w:rFonts w:eastAsia="Times New Roman" w:cstheme="minorHAnsi"/>
          <w:sz w:val="24"/>
          <w:szCs w:val="24"/>
          <w:lang w:eastAsia="en-GB"/>
        </w:rPr>
        <w:t>nsuring that children grow up in circumstances consistent with the provision of</w:t>
      </w:r>
    </w:p>
    <w:p w14:paraId="0D708484" w14:textId="77777777" w:rsidR="0048037C" w:rsidRPr="0048037C" w:rsidRDefault="0048037C" w:rsidP="0048037C">
      <w:pPr>
        <w:pStyle w:val="ListParagraph"/>
        <w:spacing w:after="0" w:line="240" w:lineRule="auto"/>
        <w:rPr>
          <w:rFonts w:eastAsia="Times New Roman" w:cstheme="minorHAnsi"/>
          <w:sz w:val="24"/>
          <w:szCs w:val="24"/>
          <w:lang w:eastAsia="en-GB"/>
        </w:rPr>
      </w:pPr>
      <w:r w:rsidRPr="0048037C">
        <w:rPr>
          <w:rFonts w:eastAsia="Times New Roman" w:cstheme="minorHAnsi"/>
          <w:sz w:val="24"/>
          <w:szCs w:val="24"/>
          <w:lang w:eastAsia="en-GB"/>
        </w:rPr>
        <w:t>safe and effective care</w:t>
      </w:r>
    </w:p>
    <w:p w14:paraId="404E22C5" w14:textId="4D34A454" w:rsidR="0048037C" w:rsidRPr="0048037C" w:rsidRDefault="0048037C" w:rsidP="0048037C">
      <w:pPr>
        <w:pStyle w:val="ListParagraph"/>
        <w:numPr>
          <w:ilvl w:val="0"/>
          <w:numId w:val="29"/>
        </w:numPr>
        <w:spacing w:after="0" w:line="240" w:lineRule="auto"/>
        <w:rPr>
          <w:rFonts w:eastAsia="Times New Roman" w:cstheme="minorHAnsi"/>
          <w:sz w:val="24"/>
          <w:szCs w:val="24"/>
          <w:lang w:eastAsia="en-GB"/>
        </w:rPr>
      </w:pPr>
      <w:r>
        <w:rPr>
          <w:rFonts w:eastAsia="Times New Roman" w:cstheme="minorHAnsi"/>
          <w:sz w:val="24"/>
          <w:szCs w:val="24"/>
          <w:lang w:eastAsia="en-GB"/>
        </w:rPr>
        <w:t>T</w:t>
      </w:r>
      <w:r w:rsidRPr="0048037C">
        <w:rPr>
          <w:rFonts w:eastAsia="Times New Roman" w:cstheme="minorHAnsi"/>
          <w:sz w:val="24"/>
          <w:szCs w:val="24"/>
          <w:lang w:eastAsia="en-GB"/>
        </w:rPr>
        <w:t xml:space="preserve">aking action to enable all children to have the best outcomes. </w:t>
      </w:r>
      <w:r w:rsidRPr="0048037C">
        <w:rPr>
          <w:rFonts w:eastAsia="Times New Roman" w:cstheme="minorHAnsi"/>
          <w:sz w:val="24"/>
          <w:szCs w:val="24"/>
          <w:lang w:eastAsia="en-GB"/>
        </w:rPr>
        <w:cr/>
      </w:r>
    </w:p>
    <w:p w14:paraId="7D1C22EC" w14:textId="46B83874" w:rsidR="003551EE" w:rsidRPr="00EA66E0" w:rsidRDefault="00003BD3" w:rsidP="006E6EC1">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Reynolds Training Academy's core training is focused on </w:t>
      </w:r>
      <w:r w:rsidR="00375E7C" w:rsidRPr="00EA66E0">
        <w:rPr>
          <w:rFonts w:eastAsia="Times New Roman" w:cstheme="minorHAnsi"/>
          <w:sz w:val="24"/>
          <w:szCs w:val="24"/>
          <w:lang w:val="en" w:eastAsia="en-GB"/>
        </w:rPr>
        <w:t xml:space="preserve">learners who are aged 16 years and over.  </w:t>
      </w:r>
      <w:r w:rsidR="00FC493F" w:rsidRPr="00EA66E0">
        <w:rPr>
          <w:rFonts w:eastAsia="Times New Roman" w:cstheme="minorHAnsi"/>
          <w:sz w:val="24"/>
          <w:szCs w:val="24"/>
          <w:lang w:val="en" w:eastAsia="en-GB"/>
        </w:rPr>
        <w:t>Therefore,</w:t>
      </w:r>
      <w:r w:rsidRPr="00EA66E0">
        <w:rPr>
          <w:rFonts w:eastAsia="Times New Roman" w:cstheme="minorHAnsi"/>
          <w:sz w:val="24"/>
          <w:szCs w:val="24"/>
          <w:lang w:val="en" w:eastAsia="en-GB"/>
        </w:rPr>
        <w:t xml:space="preserve"> this </w:t>
      </w:r>
      <w:r w:rsidR="00F53827">
        <w:rPr>
          <w:rFonts w:eastAsia="Times New Roman" w:cstheme="minorHAnsi"/>
          <w:sz w:val="24"/>
          <w:szCs w:val="24"/>
          <w:lang w:val="en" w:eastAsia="en-GB"/>
        </w:rPr>
        <w:t>P</w:t>
      </w:r>
      <w:r w:rsidRPr="00EA66E0">
        <w:rPr>
          <w:rFonts w:eastAsia="Times New Roman" w:cstheme="minorHAnsi"/>
          <w:sz w:val="24"/>
          <w:szCs w:val="24"/>
          <w:lang w:val="en" w:eastAsia="en-GB"/>
        </w:rPr>
        <w:t xml:space="preserve">olicy is </w:t>
      </w:r>
      <w:r w:rsidR="00375E7C" w:rsidRPr="00EA66E0">
        <w:rPr>
          <w:rFonts w:eastAsia="Times New Roman" w:cstheme="minorHAnsi"/>
          <w:sz w:val="24"/>
          <w:szCs w:val="24"/>
          <w:lang w:val="en" w:eastAsia="en-GB"/>
        </w:rPr>
        <w:t xml:space="preserve">aimed at </w:t>
      </w:r>
      <w:r w:rsidRPr="00EA66E0">
        <w:rPr>
          <w:rFonts w:eastAsia="Times New Roman" w:cstheme="minorHAnsi"/>
          <w:sz w:val="24"/>
          <w:szCs w:val="24"/>
          <w:lang w:val="en" w:eastAsia="en-GB"/>
        </w:rPr>
        <w:t xml:space="preserve">supporting this group regardless of gender, age, ethnicity, disability, sexuality or religion. It is the duty of all </w:t>
      </w:r>
      <w:r w:rsidR="00021E84">
        <w:rPr>
          <w:rFonts w:eastAsia="Times New Roman" w:cstheme="minorHAnsi"/>
          <w:sz w:val="24"/>
          <w:szCs w:val="24"/>
          <w:lang w:val="en" w:eastAsia="en-GB"/>
        </w:rPr>
        <w:t>E</w:t>
      </w:r>
      <w:r w:rsidRPr="00EA66E0">
        <w:rPr>
          <w:rFonts w:eastAsia="Times New Roman" w:cstheme="minorHAnsi"/>
          <w:sz w:val="24"/>
          <w:szCs w:val="24"/>
          <w:lang w:val="en" w:eastAsia="en-GB"/>
        </w:rPr>
        <w:t xml:space="preserve">mployees, </w:t>
      </w:r>
      <w:r w:rsidR="00021E84">
        <w:rPr>
          <w:rFonts w:eastAsia="Times New Roman" w:cstheme="minorHAnsi"/>
          <w:sz w:val="24"/>
          <w:szCs w:val="24"/>
          <w:lang w:val="en" w:eastAsia="en-GB"/>
        </w:rPr>
        <w:t>A</w:t>
      </w:r>
      <w:r w:rsidRPr="00EA66E0">
        <w:rPr>
          <w:rFonts w:eastAsia="Times New Roman" w:cstheme="minorHAnsi"/>
          <w:sz w:val="24"/>
          <w:szCs w:val="24"/>
          <w:lang w:val="en" w:eastAsia="en-GB"/>
        </w:rPr>
        <w:t>ssociate</w:t>
      </w:r>
      <w:r w:rsidR="00021E84">
        <w:rPr>
          <w:rFonts w:eastAsia="Times New Roman" w:cstheme="minorHAnsi"/>
          <w:sz w:val="24"/>
          <w:szCs w:val="24"/>
          <w:lang w:val="en" w:eastAsia="en-GB"/>
        </w:rPr>
        <w:t>s, Partners</w:t>
      </w:r>
      <w:r w:rsidRPr="00EA66E0">
        <w:rPr>
          <w:rFonts w:eastAsia="Times New Roman" w:cstheme="minorHAnsi"/>
          <w:sz w:val="24"/>
          <w:szCs w:val="24"/>
          <w:lang w:val="en" w:eastAsia="en-GB"/>
        </w:rPr>
        <w:t xml:space="preserve"> and </w:t>
      </w:r>
      <w:r w:rsidR="00021E84">
        <w:rPr>
          <w:rFonts w:eastAsia="Times New Roman" w:cstheme="minorHAnsi"/>
          <w:sz w:val="24"/>
          <w:szCs w:val="24"/>
          <w:lang w:val="en" w:eastAsia="en-GB"/>
        </w:rPr>
        <w:t>any S</w:t>
      </w:r>
      <w:r w:rsidRPr="00EA66E0">
        <w:rPr>
          <w:rFonts w:eastAsia="Times New Roman" w:cstheme="minorHAnsi"/>
          <w:sz w:val="24"/>
          <w:szCs w:val="24"/>
          <w:lang w:val="en" w:eastAsia="en-GB"/>
        </w:rPr>
        <w:t>ub-</w:t>
      </w:r>
      <w:r w:rsidR="00021E84">
        <w:rPr>
          <w:rFonts w:eastAsia="Times New Roman" w:cstheme="minorHAnsi"/>
          <w:sz w:val="24"/>
          <w:szCs w:val="24"/>
          <w:lang w:val="en" w:eastAsia="en-GB"/>
        </w:rPr>
        <w:t>C</w:t>
      </w:r>
      <w:r w:rsidRPr="00EA66E0">
        <w:rPr>
          <w:rFonts w:eastAsia="Times New Roman" w:cstheme="minorHAnsi"/>
          <w:sz w:val="24"/>
          <w:szCs w:val="24"/>
          <w:lang w:val="en" w:eastAsia="en-GB"/>
        </w:rPr>
        <w:t xml:space="preserve">ontractors of Reynolds Training </w:t>
      </w:r>
      <w:r w:rsidR="00974509" w:rsidRPr="00EA66E0">
        <w:rPr>
          <w:rFonts w:eastAsia="Times New Roman" w:cstheme="minorHAnsi"/>
          <w:sz w:val="24"/>
          <w:szCs w:val="24"/>
          <w:lang w:val="en" w:eastAsia="en-GB"/>
        </w:rPr>
        <w:t xml:space="preserve">Academy to abide by this </w:t>
      </w:r>
      <w:r w:rsidR="00F53827">
        <w:rPr>
          <w:rFonts w:eastAsia="Times New Roman" w:cstheme="minorHAnsi"/>
          <w:sz w:val="24"/>
          <w:szCs w:val="24"/>
          <w:lang w:val="en" w:eastAsia="en-GB"/>
        </w:rPr>
        <w:t>P</w:t>
      </w:r>
      <w:r w:rsidR="00974509" w:rsidRPr="00EA66E0">
        <w:rPr>
          <w:rFonts w:eastAsia="Times New Roman" w:cstheme="minorHAnsi"/>
          <w:sz w:val="24"/>
          <w:szCs w:val="24"/>
          <w:lang w:val="en" w:eastAsia="en-GB"/>
        </w:rPr>
        <w:t>olicy</w:t>
      </w:r>
      <w:r w:rsidR="00375E7C" w:rsidRPr="00EA66E0">
        <w:rPr>
          <w:rFonts w:eastAsia="Times New Roman" w:cstheme="minorHAnsi"/>
          <w:sz w:val="24"/>
          <w:szCs w:val="24"/>
          <w:lang w:val="en" w:eastAsia="en-GB"/>
        </w:rPr>
        <w:t>.</w:t>
      </w:r>
      <w:r w:rsidR="00974509" w:rsidRPr="00EA66E0">
        <w:rPr>
          <w:rFonts w:eastAsia="Times New Roman" w:cstheme="minorHAnsi"/>
          <w:sz w:val="24"/>
          <w:szCs w:val="24"/>
          <w:lang w:val="en" w:eastAsia="en-GB"/>
        </w:rPr>
        <w:t xml:space="preserve"> </w:t>
      </w:r>
    </w:p>
    <w:p w14:paraId="3B74B70A" w14:textId="77777777"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lastRenderedPageBreak/>
        <w:t>To ensure that, through the actions of Reynolds Training</w:t>
      </w:r>
      <w:r w:rsidR="005058F2" w:rsidRPr="00EA66E0">
        <w:rPr>
          <w:rFonts w:eastAsia="Times New Roman" w:cstheme="minorHAnsi"/>
          <w:sz w:val="24"/>
          <w:szCs w:val="24"/>
          <w:lang w:val="en" w:eastAsia="en-GB"/>
        </w:rPr>
        <w:t xml:space="preserve"> Academy</w:t>
      </w:r>
      <w:r w:rsidRPr="00EA66E0">
        <w:rPr>
          <w:rFonts w:eastAsia="Times New Roman" w:cstheme="minorHAnsi"/>
          <w:sz w:val="24"/>
          <w:szCs w:val="24"/>
          <w:lang w:val="en" w:eastAsia="en-GB"/>
        </w:rPr>
        <w:t xml:space="preserve">, no child or vulnerable adult is placed at risk of harm or exploitation because of any learning disability, physical disability, mental ill health or other factors such as leaving care or inadequate housing. </w:t>
      </w:r>
    </w:p>
    <w:p w14:paraId="079EC57D" w14:textId="632D85C3" w:rsidR="00003BD3" w:rsidRPr="00EA66E0" w:rsidRDefault="00003BD3" w:rsidP="00F53827">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All members of </w:t>
      </w:r>
      <w:r w:rsidR="004430D2">
        <w:rPr>
          <w:rFonts w:eastAsia="Times New Roman" w:cstheme="minorHAnsi"/>
          <w:sz w:val="24"/>
          <w:szCs w:val="24"/>
          <w:lang w:val="en" w:eastAsia="en-GB"/>
        </w:rPr>
        <w:t>S</w:t>
      </w:r>
      <w:r w:rsidRPr="00EA66E0">
        <w:rPr>
          <w:rFonts w:eastAsia="Times New Roman" w:cstheme="minorHAnsi"/>
          <w:sz w:val="24"/>
          <w:szCs w:val="24"/>
          <w:lang w:val="en" w:eastAsia="en-GB"/>
        </w:rPr>
        <w:t xml:space="preserve">taff have a responsibility to be aware of this </w:t>
      </w:r>
      <w:r w:rsidR="00F53827">
        <w:rPr>
          <w:rFonts w:eastAsia="Times New Roman" w:cstheme="minorHAnsi"/>
          <w:sz w:val="24"/>
          <w:szCs w:val="24"/>
          <w:lang w:val="en" w:eastAsia="en-GB"/>
        </w:rPr>
        <w:t>P</w:t>
      </w:r>
      <w:r w:rsidRPr="00EA66E0">
        <w:rPr>
          <w:rFonts w:eastAsia="Times New Roman" w:cstheme="minorHAnsi"/>
          <w:sz w:val="24"/>
          <w:szCs w:val="24"/>
          <w:lang w:val="en" w:eastAsia="en-GB"/>
        </w:rPr>
        <w:t>olicy and to report any suspicions that they might have concerning abuse. Reynolds Training</w:t>
      </w:r>
      <w:r w:rsidR="005058F2" w:rsidRPr="00EA66E0">
        <w:rPr>
          <w:rFonts w:eastAsia="Times New Roman" w:cstheme="minorHAnsi"/>
          <w:sz w:val="24"/>
          <w:szCs w:val="24"/>
          <w:lang w:val="en" w:eastAsia="en-GB"/>
        </w:rPr>
        <w:t xml:space="preserve"> Academy</w:t>
      </w:r>
      <w:r w:rsidRPr="00EA66E0">
        <w:rPr>
          <w:rFonts w:eastAsia="Times New Roman" w:cstheme="minorHAnsi"/>
          <w:sz w:val="24"/>
          <w:szCs w:val="24"/>
          <w:lang w:val="en" w:eastAsia="en-GB"/>
        </w:rPr>
        <w:t xml:space="preserve"> has procedures to: </w:t>
      </w:r>
    </w:p>
    <w:p w14:paraId="710B117E" w14:textId="16BD2069" w:rsidR="00003BD3" w:rsidRPr="00EA66E0" w:rsidRDefault="00003BD3" w:rsidP="00F53827">
      <w:pPr>
        <w:numPr>
          <w:ilvl w:val="0"/>
          <w:numId w:val="3"/>
        </w:num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Identify children or adults vulnerable to risk of harm or exploitation</w:t>
      </w:r>
    </w:p>
    <w:p w14:paraId="50AAFABF" w14:textId="099806D9" w:rsidR="00003BD3" w:rsidRPr="00EA66E0" w:rsidRDefault="00003BD3" w:rsidP="00F53827">
      <w:pPr>
        <w:numPr>
          <w:ilvl w:val="0"/>
          <w:numId w:val="3"/>
        </w:numPr>
        <w:spacing w:before="100" w:beforeAutospacing="1"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Appropriate safeguards to ensure that any service delivery has in place measures to protect those that are considered vulnerable</w:t>
      </w:r>
    </w:p>
    <w:p w14:paraId="4A62417C" w14:textId="71D41D05" w:rsidR="00003BD3" w:rsidRPr="00EA66E0" w:rsidRDefault="002B3743" w:rsidP="00003BD3">
      <w:pPr>
        <w:numPr>
          <w:ilvl w:val="0"/>
          <w:numId w:val="3"/>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N</w:t>
      </w:r>
      <w:r w:rsidR="00003BD3" w:rsidRPr="00EA66E0">
        <w:rPr>
          <w:rFonts w:eastAsia="Times New Roman" w:cstheme="minorHAnsi"/>
          <w:sz w:val="24"/>
          <w:szCs w:val="24"/>
          <w:lang w:val="en" w:eastAsia="en-GB"/>
        </w:rPr>
        <w:t>otify the appropriate authorities should an incidence of harm or exploitation be identified</w:t>
      </w:r>
    </w:p>
    <w:p w14:paraId="3677128E" w14:textId="77777777"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The definition of a child is legally defined as anyone under the age of 18. </w:t>
      </w:r>
    </w:p>
    <w:p w14:paraId="110FA9A1" w14:textId="77777777"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The definition of vulnerable adult is a person aged 18 or over and </w:t>
      </w:r>
      <w:r w:rsidR="00784472" w:rsidRPr="00EA66E0">
        <w:rPr>
          <w:rFonts w:eastAsia="Times New Roman" w:cstheme="minorHAnsi"/>
          <w:sz w:val="24"/>
          <w:szCs w:val="24"/>
          <w:lang w:val="en" w:eastAsia="en-GB"/>
        </w:rPr>
        <w:t>is defined as a person ‘who is or may be in need of community care services by reason of mental or other disability, age or illness; and who is or may be unable to take care of him or herself, or unable to protect him or herself, or unable to protect him or herself against significant harm or exploitation’ (Department of Health, 2000).</w:t>
      </w:r>
      <w:r w:rsidRPr="00EA66E0">
        <w:rPr>
          <w:rFonts w:eastAsia="Times New Roman" w:cstheme="minorHAnsi"/>
          <w:sz w:val="24"/>
          <w:szCs w:val="24"/>
          <w:lang w:val="en" w:eastAsia="en-GB"/>
        </w:rPr>
        <w:t xml:space="preserve"> </w:t>
      </w:r>
    </w:p>
    <w:p w14:paraId="20EB4960" w14:textId="570DB468" w:rsidR="0082315C" w:rsidRPr="00EA66E0" w:rsidRDefault="0082315C" w:rsidP="00F53827">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Reynolds Training Academy will have all necessary </w:t>
      </w:r>
      <w:r w:rsidR="00F53827">
        <w:rPr>
          <w:rFonts w:eastAsia="Times New Roman" w:cstheme="minorHAnsi"/>
          <w:sz w:val="24"/>
          <w:szCs w:val="24"/>
          <w:lang w:val="en" w:eastAsia="en-GB"/>
        </w:rPr>
        <w:t>P</w:t>
      </w:r>
      <w:r w:rsidRPr="00EA66E0">
        <w:rPr>
          <w:rFonts w:eastAsia="Times New Roman" w:cstheme="minorHAnsi"/>
          <w:sz w:val="24"/>
          <w:szCs w:val="24"/>
          <w:lang w:val="en" w:eastAsia="en-GB"/>
        </w:rPr>
        <w:t xml:space="preserve">olicies and </w:t>
      </w:r>
      <w:r w:rsidR="00F53827">
        <w:rPr>
          <w:rFonts w:eastAsia="Times New Roman" w:cstheme="minorHAnsi"/>
          <w:sz w:val="24"/>
          <w:szCs w:val="24"/>
          <w:lang w:val="en" w:eastAsia="en-GB"/>
        </w:rPr>
        <w:t>P</w:t>
      </w:r>
      <w:r w:rsidRPr="00EA66E0">
        <w:rPr>
          <w:rFonts w:eastAsia="Times New Roman" w:cstheme="minorHAnsi"/>
          <w:sz w:val="24"/>
          <w:szCs w:val="24"/>
          <w:lang w:val="en" w:eastAsia="en-GB"/>
        </w:rPr>
        <w:t>rocedures in place (including the Safeguarding Policy and the Child Protection and Vulnerable Adults Policy) to ensure that children, young people and ‘at risk’ adults are:</w:t>
      </w:r>
    </w:p>
    <w:p w14:paraId="7D6AB114" w14:textId="6DD8D292" w:rsidR="0082315C" w:rsidRPr="00EA66E0" w:rsidRDefault="004430D2" w:rsidP="00F53827">
      <w:pPr>
        <w:pStyle w:val="ListParagraph"/>
        <w:numPr>
          <w:ilvl w:val="0"/>
          <w:numId w:val="13"/>
        </w:numPr>
        <w:spacing w:after="0" w:line="240" w:lineRule="auto"/>
        <w:rPr>
          <w:rFonts w:eastAsia="Times New Roman" w:cstheme="minorHAnsi"/>
          <w:sz w:val="24"/>
          <w:szCs w:val="24"/>
          <w:lang w:val="en" w:eastAsia="en-GB"/>
        </w:rPr>
      </w:pPr>
      <w:r>
        <w:rPr>
          <w:rFonts w:eastAsia="Times New Roman" w:cstheme="minorHAnsi"/>
          <w:sz w:val="24"/>
          <w:szCs w:val="24"/>
          <w:lang w:val="en" w:eastAsia="en-GB"/>
        </w:rPr>
        <w:t>P</w:t>
      </w:r>
      <w:r w:rsidR="0082315C" w:rsidRPr="00EA66E0">
        <w:rPr>
          <w:rFonts w:eastAsia="Times New Roman" w:cstheme="minorHAnsi"/>
          <w:sz w:val="24"/>
          <w:szCs w:val="24"/>
          <w:lang w:val="en" w:eastAsia="en-GB"/>
        </w:rPr>
        <w:t>rotected from abuse by others</w:t>
      </w:r>
    </w:p>
    <w:p w14:paraId="011837DE" w14:textId="2024ACAD" w:rsidR="0082315C" w:rsidRDefault="004430D2" w:rsidP="00F53827">
      <w:pPr>
        <w:pStyle w:val="ListParagraph"/>
        <w:numPr>
          <w:ilvl w:val="0"/>
          <w:numId w:val="13"/>
        </w:numPr>
        <w:spacing w:after="0" w:line="240" w:lineRule="auto"/>
        <w:rPr>
          <w:rFonts w:eastAsia="Times New Roman" w:cstheme="minorHAnsi"/>
          <w:sz w:val="24"/>
          <w:szCs w:val="24"/>
          <w:lang w:val="en" w:eastAsia="en-GB"/>
        </w:rPr>
      </w:pPr>
      <w:r>
        <w:rPr>
          <w:rFonts w:eastAsia="Times New Roman" w:cstheme="minorHAnsi"/>
          <w:sz w:val="24"/>
          <w:szCs w:val="24"/>
          <w:lang w:val="en" w:eastAsia="en-GB"/>
        </w:rPr>
        <w:t>L</w:t>
      </w:r>
      <w:r w:rsidR="0082315C" w:rsidRPr="00EA66E0">
        <w:rPr>
          <w:rFonts w:eastAsia="Times New Roman" w:cstheme="minorHAnsi"/>
          <w:sz w:val="24"/>
          <w:szCs w:val="24"/>
          <w:lang w:val="en" w:eastAsia="en-GB"/>
        </w:rPr>
        <w:t>earning and working in safe environments</w:t>
      </w:r>
    </w:p>
    <w:p w14:paraId="68447519" w14:textId="77777777" w:rsidR="00220CD6" w:rsidRPr="00EA66E0" w:rsidRDefault="00220CD6" w:rsidP="00220CD6">
      <w:pPr>
        <w:pStyle w:val="ListParagraph"/>
        <w:spacing w:after="0" w:line="240" w:lineRule="auto"/>
        <w:rPr>
          <w:rFonts w:eastAsia="Times New Roman" w:cstheme="minorHAnsi"/>
          <w:sz w:val="24"/>
          <w:szCs w:val="24"/>
          <w:lang w:val="en" w:eastAsia="en-GB"/>
        </w:rPr>
      </w:pPr>
    </w:p>
    <w:p w14:paraId="1923ECD5" w14:textId="77777777" w:rsidR="0082315C" w:rsidRPr="00EA66E0" w:rsidRDefault="0082315C" w:rsidP="00220CD6">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It will also ensure that:</w:t>
      </w:r>
    </w:p>
    <w:p w14:paraId="12416F2A" w14:textId="668B9305" w:rsidR="0082315C" w:rsidRPr="00EA66E0" w:rsidRDefault="004430D2" w:rsidP="00220CD6">
      <w:pPr>
        <w:pStyle w:val="ListParagraph"/>
        <w:numPr>
          <w:ilvl w:val="0"/>
          <w:numId w:val="18"/>
        </w:numPr>
        <w:spacing w:after="0" w:line="240" w:lineRule="auto"/>
        <w:rPr>
          <w:rFonts w:eastAsia="Times New Roman" w:cstheme="minorHAnsi"/>
          <w:sz w:val="24"/>
          <w:szCs w:val="24"/>
          <w:lang w:val="en" w:eastAsia="en-GB"/>
        </w:rPr>
      </w:pPr>
      <w:r>
        <w:rPr>
          <w:rFonts w:eastAsia="Times New Roman" w:cstheme="minorHAnsi"/>
          <w:sz w:val="24"/>
          <w:szCs w:val="24"/>
          <w:lang w:val="en" w:eastAsia="en-GB"/>
        </w:rPr>
        <w:t>S</w:t>
      </w:r>
      <w:r w:rsidR="0082315C" w:rsidRPr="00EA66E0">
        <w:rPr>
          <w:rFonts w:eastAsia="Times New Roman" w:cstheme="minorHAnsi"/>
          <w:sz w:val="24"/>
          <w:szCs w:val="24"/>
          <w:lang w:val="en" w:eastAsia="en-GB"/>
        </w:rPr>
        <w:t xml:space="preserve">afe </w:t>
      </w:r>
      <w:r>
        <w:rPr>
          <w:rFonts w:eastAsia="Times New Roman" w:cstheme="minorHAnsi"/>
          <w:sz w:val="24"/>
          <w:szCs w:val="24"/>
          <w:lang w:val="en" w:eastAsia="en-GB"/>
        </w:rPr>
        <w:t>S</w:t>
      </w:r>
      <w:r w:rsidR="0082315C" w:rsidRPr="00EA66E0">
        <w:rPr>
          <w:rFonts w:eastAsia="Times New Roman" w:cstheme="minorHAnsi"/>
          <w:sz w:val="24"/>
          <w:szCs w:val="24"/>
          <w:lang w:val="en" w:eastAsia="en-GB"/>
        </w:rPr>
        <w:t xml:space="preserve">taff and </w:t>
      </w:r>
      <w:r>
        <w:rPr>
          <w:rFonts w:eastAsia="Times New Roman" w:cstheme="minorHAnsi"/>
          <w:sz w:val="24"/>
          <w:szCs w:val="24"/>
          <w:lang w:val="en" w:eastAsia="en-GB"/>
        </w:rPr>
        <w:t>V</w:t>
      </w:r>
      <w:r w:rsidR="0082315C" w:rsidRPr="00EA66E0">
        <w:rPr>
          <w:rFonts w:eastAsia="Times New Roman" w:cstheme="minorHAnsi"/>
          <w:sz w:val="24"/>
          <w:szCs w:val="24"/>
          <w:lang w:val="en" w:eastAsia="en-GB"/>
        </w:rPr>
        <w:t>olunteer recruitment practices are in place</w:t>
      </w:r>
    </w:p>
    <w:p w14:paraId="73525DAF" w14:textId="31B30A24" w:rsidR="0082315C" w:rsidRPr="00EA66E0" w:rsidRDefault="004430D2" w:rsidP="00220CD6">
      <w:pPr>
        <w:pStyle w:val="ListParagraph"/>
        <w:numPr>
          <w:ilvl w:val="0"/>
          <w:numId w:val="18"/>
        </w:numPr>
        <w:spacing w:after="0" w:line="240" w:lineRule="auto"/>
        <w:rPr>
          <w:rFonts w:eastAsia="Times New Roman" w:cstheme="minorHAnsi"/>
          <w:sz w:val="24"/>
          <w:szCs w:val="24"/>
          <w:lang w:val="en" w:eastAsia="en-GB"/>
        </w:rPr>
      </w:pPr>
      <w:r>
        <w:rPr>
          <w:rFonts w:eastAsia="Times New Roman" w:cstheme="minorHAnsi"/>
          <w:sz w:val="24"/>
          <w:szCs w:val="24"/>
          <w:lang w:val="en" w:eastAsia="en-GB"/>
        </w:rPr>
        <w:t>S</w:t>
      </w:r>
      <w:r w:rsidR="0082315C" w:rsidRPr="00EA66E0">
        <w:rPr>
          <w:rFonts w:eastAsia="Times New Roman" w:cstheme="minorHAnsi"/>
          <w:sz w:val="24"/>
          <w:szCs w:val="24"/>
          <w:lang w:val="en" w:eastAsia="en-GB"/>
        </w:rPr>
        <w:t>taff are aware of their moral and legal responsibilities for safeguarding</w:t>
      </w:r>
    </w:p>
    <w:p w14:paraId="39E0E658" w14:textId="4F724F1F" w:rsidR="0082315C" w:rsidRPr="00EA66E0" w:rsidRDefault="004430D2" w:rsidP="00AA5363">
      <w:pPr>
        <w:pStyle w:val="ListParagraph"/>
        <w:numPr>
          <w:ilvl w:val="0"/>
          <w:numId w:val="18"/>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R</w:t>
      </w:r>
      <w:r w:rsidR="0082315C" w:rsidRPr="00EA66E0">
        <w:rPr>
          <w:rFonts w:eastAsia="Times New Roman" w:cstheme="minorHAnsi"/>
          <w:sz w:val="24"/>
          <w:szCs w:val="24"/>
          <w:lang w:val="en" w:eastAsia="en-GB"/>
        </w:rPr>
        <w:t>eporting and information management procedures allow for effective monitoring of safeguarding issues</w:t>
      </w:r>
    </w:p>
    <w:p w14:paraId="03F17F16" w14:textId="53CEB693" w:rsidR="0082315C" w:rsidRPr="00EA66E0" w:rsidRDefault="004430D2" w:rsidP="00AA5363">
      <w:pPr>
        <w:pStyle w:val="ListParagraph"/>
        <w:numPr>
          <w:ilvl w:val="0"/>
          <w:numId w:val="18"/>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A</w:t>
      </w:r>
      <w:r w:rsidR="0082315C" w:rsidRPr="00EA66E0">
        <w:rPr>
          <w:rFonts w:eastAsia="Times New Roman" w:cstheme="minorHAnsi"/>
          <w:sz w:val="24"/>
          <w:szCs w:val="24"/>
          <w:lang w:val="en" w:eastAsia="en-GB"/>
        </w:rPr>
        <w:t xml:space="preserve">n effective </w:t>
      </w:r>
      <w:r>
        <w:rPr>
          <w:rFonts w:eastAsia="Times New Roman" w:cstheme="minorHAnsi"/>
          <w:sz w:val="24"/>
          <w:szCs w:val="24"/>
          <w:lang w:val="en" w:eastAsia="en-GB"/>
        </w:rPr>
        <w:t>C</w:t>
      </w:r>
      <w:r w:rsidR="0082315C" w:rsidRPr="00EA66E0">
        <w:rPr>
          <w:rFonts w:eastAsia="Times New Roman" w:cstheme="minorHAnsi"/>
          <w:sz w:val="24"/>
          <w:szCs w:val="24"/>
          <w:lang w:val="en" w:eastAsia="en-GB"/>
        </w:rPr>
        <w:t xml:space="preserve">omplaints and </w:t>
      </w:r>
      <w:r>
        <w:rPr>
          <w:rFonts w:eastAsia="Times New Roman" w:cstheme="minorHAnsi"/>
          <w:sz w:val="24"/>
          <w:szCs w:val="24"/>
          <w:lang w:val="en" w:eastAsia="en-GB"/>
        </w:rPr>
        <w:t>C</w:t>
      </w:r>
      <w:r w:rsidR="0082315C" w:rsidRPr="00EA66E0">
        <w:rPr>
          <w:rFonts w:eastAsia="Times New Roman" w:cstheme="minorHAnsi"/>
          <w:sz w:val="24"/>
          <w:szCs w:val="24"/>
          <w:lang w:val="en" w:eastAsia="en-GB"/>
        </w:rPr>
        <w:t xml:space="preserve">ompliments </w:t>
      </w:r>
      <w:r w:rsidR="00F53827">
        <w:rPr>
          <w:rFonts w:eastAsia="Times New Roman" w:cstheme="minorHAnsi"/>
          <w:sz w:val="24"/>
          <w:szCs w:val="24"/>
          <w:lang w:val="en" w:eastAsia="en-GB"/>
        </w:rPr>
        <w:t>P</w:t>
      </w:r>
      <w:r w:rsidR="0082315C" w:rsidRPr="00EA66E0">
        <w:rPr>
          <w:rFonts w:eastAsia="Times New Roman" w:cstheme="minorHAnsi"/>
          <w:sz w:val="24"/>
          <w:szCs w:val="24"/>
          <w:lang w:val="en" w:eastAsia="en-GB"/>
        </w:rPr>
        <w:t>olicy is in place</w:t>
      </w:r>
    </w:p>
    <w:p w14:paraId="27CAE49B" w14:textId="1B5A4C18" w:rsidR="00E85725" w:rsidRPr="00EA66E0" w:rsidRDefault="0082315C" w:rsidP="00AA5363">
      <w:pPr>
        <w:pStyle w:val="ListParagraph"/>
        <w:numPr>
          <w:ilvl w:val="0"/>
          <w:numId w:val="18"/>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Governors undertake their s</w:t>
      </w:r>
      <w:r w:rsidR="00E85725" w:rsidRPr="00EA66E0">
        <w:rPr>
          <w:rFonts w:eastAsia="Times New Roman" w:cstheme="minorHAnsi"/>
          <w:sz w:val="24"/>
          <w:szCs w:val="24"/>
          <w:lang w:val="en" w:eastAsia="en-GB"/>
        </w:rPr>
        <w:t xml:space="preserve">trategic leadership responsibility ensuring that they comply with their duties under legislation and the law </w:t>
      </w:r>
    </w:p>
    <w:p w14:paraId="62A51C8C" w14:textId="2D32C25B" w:rsidR="0082315C" w:rsidRPr="00EA66E0" w:rsidRDefault="00E85725" w:rsidP="00AA5363">
      <w:pPr>
        <w:pStyle w:val="ListParagraph"/>
        <w:numPr>
          <w:ilvl w:val="0"/>
          <w:numId w:val="18"/>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Governors have a senior board level to take leadership responsibility for the </w:t>
      </w:r>
      <w:r w:rsidR="00F53827">
        <w:rPr>
          <w:rFonts w:eastAsia="Times New Roman" w:cstheme="minorHAnsi"/>
          <w:sz w:val="24"/>
          <w:szCs w:val="24"/>
          <w:lang w:val="en" w:eastAsia="en-GB"/>
        </w:rPr>
        <w:t>Training Academy’s / C</w:t>
      </w:r>
      <w:r w:rsidRPr="00EA66E0">
        <w:rPr>
          <w:rFonts w:eastAsia="Times New Roman" w:cstheme="minorHAnsi"/>
          <w:sz w:val="24"/>
          <w:szCs w:val="24"/>
          <w:lang w:val="en" w:eastAsia="en-GB"/>
        </w:rPr>
        <w:t>ollege’s safeguarding arrangements</w:t>
      </w:r>
    </w:p>
    <w:p w14:paraId="0861BB6A" w14:textId="3893BF90" w:rsidR="004260F5" w:rsidRPr="00EA66E0" w:rsidRDefault="00231C79" w:rsidP="00231C79">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It will also ensure that </w:t>
      </w:r>
      <w:r w:rsidR="002C04F4">
        <w:rPr>
          <w:rFonts w:eastAsia="Times New Roman" w:cstheme="minorHAnsi"/>
          <w:sz w:val="24"/>
          <w:szCs w:val="24"/>
          <w:lang w:val="en" w:eastAsia="en-GB"/>
        </w:rPr>
        <w:t>S</w:t>
      </w:r>
      <w:r w:rsidRPr="00EA66E0">
        <w:rPr>
          <w:rFonts w:eastAsia="Times New Roman" w:cstheme="minorHAnsi"/>
          <w:sz w:val="24"/>
          <w:szCs w:val="24"/>
          <w:lang w:val="en" w:eastAsia="en-GB"/>
        </w:rPr>
        <w:t xml:space="preserve">taff, </w:t>
      </w:r>
      <w:r w:rsidR="002C04F4">
        <w:rPr>
          <w:rFonts w:eastAsia="Times New Roman" w:cstheme="minorHAnsi"/>
          <w:sz w:val="24"/>
          <w:szCs w:val="24"/>
          <w:lang w:val="en" w:eastAsia="en-GB"/>
        </w:rPr>
        <w:t>V</w:t>
      </w:r>
      <w:r w:rsidRPr="00EA66E0">
        <w:rPr>
          <w:rFonts w:eastAsia="Times New Roman" w:cstheme="minorHAnsi"/>
          <w:sz w:val="24"/>
          <w:szCs w:val="24"/>
          <w:lang w:val="en" w:eastAsia="en-GB"/>
        </w:rPr>
        <w:t xml:space="preserve">olunteers and </w:t>
      </w:r>
      <w:r w:rsidR="00C049A7">
        <w:rPr>
          <w:rFonts w:eastAsia="Times New Roman" w:cstheme="minorHAnsi"/>
          <w:sz w:val="24"/>
          <w:szCs w:val="24"/>
          <w:lang w:val="en" w:eastAsia="en-GB"/>
        </w:rPr>
        <w:t>G</w:t>
      </w:r>
      <w:r w:rsidRPr="00EA66E0">
        <w:rPr>
          <w:rFonts w:eastAsia="Times New Roman" w:cstheme="minorHAnsi"/>
          <w:sz w:val="24"/>
          <w:szCs w:val="24"/>
          <w:lang w:val="en" w:eastAsia="en-GB"/>
        </w:rPr>
        <w:t xml:space="preserve">overnors know how to respond to an incident of sharing nudes and semi-nudes (UKCIS 2020) – if an incident arises report it to the DSL or equivalent immediately, the codes of practice are </w:t>
      </w:r>
      <w:r w:rsidR="004260F5" w:rsidRPr="00EA66E0">
        <w:rPr>
          <w:rFonts w:eastAsia="Times New Roman" w:cstheme="minorHAnsi"/>
          <w:sz w:val="24"/>
          <w:szCs w:val="24"/>
          <w:lang w:val="en" w:eastAsia="en-GB"/>
        </w:rPr>
        <w:t>set out in the following guidance:</w:t>
      </w:r>
      <w:r w:rsidR="004260F5" w:rsidRPr="00EA66E0">
        <w:rPr>
          <w:rFonts w:cstheme="minorHAnsi"/>
        </w:rPr>
        <w:t xml:space="preserve"> </w:t>
      </w:r>
      <w:hyperlink r:id="rId10" w:history="1">
        <w:r w:rsidR="004260F5" w:rsidRPr="00EA66E0">
          <w:rPr>
            <w:rStyle w:val="Hyperlink"/>
            <w:rFonts w:eastAsia="Times New Roman" w:cstheme="minorHAnsi"/>
            <w:sz w:val="24"/>
            <w:szCs w:val="24"/>
            <w:lang w:val="en" w:eastAsia="en-GB"/>
          </w:rPr>
          <w:t>https://assets.publishing.se</w:t>
        </w:r>
        <w:r w:rsidR="004260F5" w:rsidRPr="00EA66E0">
          <w:rPr>
            <w:rStyle w:val="Hyperlink"/>
            <w:rFonts w:eastAsia="Times New Roman" w:cstheme="minorHAnsi"/>
            <w:sz w:val="24"/>
            <w:szCs w:val="24"/>
            <w:lang w:val="en" w:eastAsia="en-GB"/>
          </w:rPr>
          <w:t>r</w:t>
        </w:r>
        <w:r w:rsidR="004260F5" w:rsidRPr="00EA66E0">
          <w:rPr>
            <w:rStyle w:val="Hyperlink"/>
            <w:rFonts w:eastAsia="Times New Roman" w:cstheme="minorHAnsi"/>
            <w:sz w:val="24"/>
            <w:szCs w:val="24"/>
            <w:lang w:val="en" w:eastAsia="en-GB"/>
          </w:rPr>
          <w:t>vice.gov.uk/government/uploads/system/uploads/attachment_data/file/947546/Sharing_nudes_and_semi_nudes_how_to_respond_to_an_incident_Summary_V2.pdf</w:t>
        </w:r>
      </w:hyperlink>
    </w:p>
    <w:p w14:paraId="7345117B" w14:textId="0DFDE72E" w:rsidR="0082315C" w:rsidRPr="002F58E2" w:rsidRDefault="0082315C" w:rsidP="00C049A7">
      <w:pPr>
        <w:spacing w:before="100" w:beforeAutospacing="1" w:after="0" w:line="240" w:lineRule="auto"/>
        <w:rPr>
          <w:rFonts w:cstheme="minorHAnsi"/>
          <w:b/>
          <w:bCs/>
          <w:color w:val="000000"/>
          <w:sz w:val="32"/>
          <w:szCs w:val="32"/>
        </w:rPr>
      </w:pPr>
      <w:r w:rsidRPr="002F58E2">
        <w:rPr>
          <w:rFonts w:cstheme="minorHAnsi"/>
          <w:b/>
          <w:bCs/>
          <w:color w:val="000000"/>
          <w:sz w:val="32"/>
          <w:szCs w:val="32"/>
        </w:rPr>
        <w:t>Prevent Strategy</w:t>
      </w:r>
    </w:p>
    <w:p w14:paraId="4AAFE813" w14:textId="51896FDF" w:rsidR="0082315C" w:rsidRPr="00EA66E0" w:rsidRDefault="0082315C" w:rsidP="00C049A7">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 xml:space="preserve">Further Education provides </w:t>
      </w:r>
      <w:r w:rsidR="00BF7204" w:rsidRPr="00EA66E0">
        <w:rPr>
          <w:rFonts w:cstheme="minorHAnsi"/>
          <w:color w:val="000000"/>
          <w:sz w:val="24"/>
          <w:szCs w:val="24"/>
        </w:rPr>
        <w:t>learner</w:t>
      </w:r>
      <w:r w:rsidRPr="00EA66E0">
        <w:rPr>
          <w:rFonts w:cstheme="minorHAnsi"/>
          <w:color w:val="000000"/>
          <w:sz w:val="24"/>
          <w:szCs w:val="24"/>
        </w:rPr>
        <w:t>s with skills they will draw on for the rest of</w:t>
      </w:r>
      <w:r w:rsidR="00AA5363" w:rsidRPr="00EA66E0">
        <w:rPr>
          <w:rFonts w:cstheme="minorHAnsi"/>
          <w:color w:val="000000"/>
          <w:sz w:val="24"/>
          <w:szCs w:val="24"/>
        </w:rPr>
        <w:t xml:space="preserve"> </w:t>
      </w:r>
      <w:r w:rsidRPr="00EA66E0">
        <w:rPr>
          <w:rFonts w:cstheme="minorHAnsi"/>
          <w:color w:val="000000"/>
          <w:sz w:val="24"/>
          <w:szCs w:val="24"/>
        </w:rPr>
        <w:t>their lives. Since many people pass through Further Education at some point it</w:t>
      </w:r>
      <w:r w:rsidR="00AA5363" w:rsidRPr="00EA66E0">
        <w:rPr>
          <w:rFonts w:cstheme="minorHAnsi"/>
          <w:color w:val="000000"/>
          <w:sz w:val="24"/>
          <w:szCs w:val="24"/>
        </w:rPr>
        <w:t xml:space="preserve"> </w:t>
      </w:r>
      <w:r w:rsidRPr="00EA66E0">
        <w:rPr>
          <w:rFonts w:cstheme="minorHAnsi"/>
          <w:color w:val="000000"/>
          <w:sz w:val="24"/>
          <w:szCs w:val="24"/>
        </w:rPr>
        <w:t>is absolutely critical that institutions embody values of openness, free debate</w:t>
      </w:r>
      <w:r w:rsidR="00AA5363" w:rsidRPr="00EA66E0">
        <w:rPr>
          <w:rFonts w:cstheme="minorHAnsi"/>
          <w:color w:val="000000"/>
          <w:sz w:val="24"/>
          <w:szCs w:val="24"/>
        </w:rPr>
        <w:t xml:space="preserve"> </w:t>
      </w:r>
      <w:r w:rsidRPr="00EA66E0">
        <w:rPr>
          <w:rFonts w:cstheme="minorHAnsi"/>
          <w:color w:val="000000"/>
          <w:sz w:val="24"/>
          <w:szCs w:val="24"/>
        </w:rPr>
        <w:t>and tolerance, and promote them through the way they operate.</w:t>
      </w:r>
    </w:p>
    <w:p w14:paraId="59670442" w14:textId="77777777" w:rsidR="0002420E" w:rsidRPr="00EA66E0" w:rsidRDefault="0002420E" w:rsidP="0082315C">
      <w:pPr>
        <w:autoSpaceDE w:val="0"/>
        <w:autoSpaceDN w:val="0"/>
        <w:adjustRightInd w:val="0"/>
        <w:spacing w:after="0" w:line="240" w:lineRule="auto"/>
        <w:rPr>
          <w:rFonts w:cstheme="minorHAnsi"/>
          <w:color w:val="000000"/>
          <w:sz w:val="24"/>
          <w:szCs w:val="24"/>
        </w:rPr>
      </w:pPr>
    </w:p>
    <w:p w14:paraId="601B2C45" w14:textId="6B8293B7" w:rsidR="0002420E" w:rsidRPr="00EA66E0" w:rsidRDefault="0082315C"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The Government has placed a duty on educational establishments including</w:t>
      </w:r>
      <w:r w:rsidR="00AA5363" w:rsidRPr="00EA66E0">
        <w:rPr>
          <w:rFonts w:cstheme="minorHAnsi"/>
          <w:color w:val="000000"/>
          <w:sz w:val="24"/>
          <w:szCs w:val="24"/>
        </w:rPr>
        <w:t xml:space="preserve"> </w:t>
      </w:r>
      <w:r w:rsidRPr="00EA66E0">
        <w:rPr>
          <w:rFonts w:cstheme="minorHAnsi"/>
          <w:color w:val="000000"/>
          <w:sz w:val="24"/>
          <w:szCs w:val="24"/>
        </w:rPr>
        <w:t xml:space="preserve">Further and Higher Education </w:t>
      </w:r>
      <w:r w:rsidR="00554CE3">
        <w:rPr>
          <w:rFonts w:cstheme="minorHAnsi"/>
          <w:color w:val="000000"/>
          <w:sz w:val="24"/>
          <w:szCs w:val="24"/>
        </w:rPr>
        <w:t>C</w:t>
      </w:r>
      <w:r w:rsidRPr="00EA66E0">
        <w:rPr>
          <w:rFonts w:cstheme="minorHAnsi"/>
          <w:color w:val="000000"/>
          <w:sz w:val="24"/>
          <w:szCs w:val="24"/>
        </w:rPr>
        <w:t>olleges and highlighted that they have a key</w:t>
      </w:r>
      <w:r w:rsidR="00AA5363" w:rsidRPr="00EA66E0">
        <w:rPr>
          <w:rFonts w:cstheme="minorHAnsi"/>
          <w:color w:val="000000"/>
          <w:sz w:val="24"/>
          <w:szCs w:val="24"/>
        </w:rPr>
        <w:t xml:space="preserve"> </w:t>
      </w:r>
      <w:r w:rsidRPr="00EA66E0">
        <w:rPr>
          <w:rFonts w:cstheme="minorHAnsi"/>
          <w:color w:val="000000"/>
          <w:sz w:val="24"/>
          <w:szCs w:val="24"/>
        </w:rPr>
        <w:t>role in helping prevent people being drawn into terrorism, which includes not</w:t>
      </w:r>
      <w:r w:rsidR="00AA5363" w:rsidRPr="00EA66E0">
        <w:rPr>
          <w:rFonts w:cstheme="minorHAnsi"/>
          <w:color w:val="000000"/>
          <w:sz w:val="24"/>
          <w:szCs w:val="24"/>
        </w:rPr>
        <w:t xml:space="preserve"> </w:t>
      </w:r>
      <w:r w:rsidRPr="00EA66E0">
        <w:rPr>
          <w:rFonts w:cstheme="minorHAnsi"/>
          <w:color w:val="000000"/>
          <w:sz w:val="24"/>
          <w:szCs w:val="24"/>
        </w:rPr>
        <w:t>just violent extremism, but also non-violent extremism.</w:t>
      </w:r>
    </w:p>
    <w:p w14:paraId="0D7E3A2C" w14:textId="77777777" w:rsidR="0002420E" w:rsidRPr="00EA66E0" w:rsidRDefault="0002420E" w:rsidP="0082315C">
      <w:pPr>
        <w:autoSpaceDE w:val="0"/>
        <w:autoSpaceDN w:val="0"/>
        <w:adjustRightInd w:val="0"/>
        <w:spacing w:after="0" w:line="240" w:lineRule="auto"/>
        <w:rPr>
          <w:rFonts w:cstheme="minorHAnsi"/>
          <w:color w:val="000000"/>
          <w:sz w:val="24"/>
          <w:szCs w:val="24"/>
        </w:rPr>
      </w:pPr>
    </w:p>
    <w:p w14:paraId="3E8A5B10" w14:textId="26A2A607" w:rsidR="0082315C" w:rsidRPr="00EA66E0" w:rsidRDefault="0082315C"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 xml:space="preserve">The Prevent </w:t>
      </w:r>
      <w:r w:rsidR="00427913">
        <w:rPr>
          <w:rFonts w:cstheme="minorHAnsi"/>
          <w:color w:val="000000"/>
          <w:sz w:val="24"/>
          <w:szCs w:val="24"/>
        </w:rPr>
        <w:t>S</w:t>
      </w:r>
      <w:r w:rsidRPr="00EA66E0">
        <w:rPr>
          <w:rFonts w:cstheme="minorHAnsi"/>
          <w:color w:val="000000"/>
          <w:sz w:val="24"/>
          <w:szCs w:val="24"/>
        </w:rPr>
        <w:t>trategy has three specific strategic objectives:</w:t>
      </w:r>
    </w:p>
    <w:p w14:paraId="57B4D005" w14:textId="77777777" w:rsidR="0082315C" w:rsidRPr="00EA66E0" w:rsidRDefault="0082315C" w:rsidP="0002420E">
      <w:pPr>
        <w:pStyle w:val="ListParagraph"/>
        <w:numPr>
          <w:ilvl w:val="0"/>
          <w:numId w:val="15"/>
        </w:num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Respond to ideological challenge of terrorism and the threat faced</w:t>
      </w:r>
    </w:p>
    <w:p w14:paraId="4E9D386A" w14:textId="368C8BB2" w:rsidR="0082315C" w:rsidRPr="00EA66E0" w:rsidRDefault="0082315C" w:rsidP="0002420E">
      <w:pPr>
        <w:autoSpaceDE w:val="0"/>
        <w:autoSpaceDN w:val="0"/>
        <w:adjustRightInd w:val="0"/>
        <w:spacing w:after="0" w:line="240" w:lineRule="auto"/>
        <w:ind w:firstLine="720"/>
        <w:rPr>
          <w:rFonts w:cstheme="minorHAnsi"/>
          <w:color w:val="000000"/>
          <w:sz w:val="24"/>
          <w:szCs w:val="24"/>
        </w:rPr>
      </w:pPr>
      <w:r w:rsidRPr="00EA66E0">
        <w:rPr>
          <w:rFonts w:cstheme="minorHAnsi"/>
          <w:color w:val="000000"/>
          <w:sz w:val="24"/>
          <w:szCs w:val="24"/>
        </w:rPr>
        <w:lastRenderedPageBreak/>
        <w:t>from those who promote it</w:t>
      </w:r>
    </w:p>
    <w:p w14:paraId="008A2A3B" w14:textId="77777777" w:rsidR="0082315C" w:rsidRPr="00EA66E0" w:rsidRDefault="0082315C" w:rsidP="0002420E">
      <w:pPr>
        <w:pStyle w:val="ListParagraph"/>
        <w:numPr>
          <w:ilvl w:val="0"/>
          <w:numId w:val="15"/>
        </w:num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Prevent people from being drawn into terrorism and ensure that they</w:t>
      </w:r>
    </w:p>
    <w:p w14:paraId="4F82C63D" w14:textId="0B87B405" w:rsidR="0082315C" w:rsidRPr="00EA66E0" w:rsidRDefault="0082315C" w:rsidP="0002420E">
      <w:pPr>
        <w:autoSpaceDE w:val="0"/>
        <w:autoSpaceDN w:val="0"/>
        <w:adjustRightInd w:val="0"/>
        <w:spacing w:after="0" w:line="240" w:lineRule="auto"/>
        <w:ind w:firstLine="720"/>
        <w:rPr>
          <w:rFonts w:cstheme="minorHAnsi"/>
          <w:color w:val="000000"/>
          <w:sz w:val="24"/>
          <w:szCs w:val="24"/>
        </w:rPr>
      </w:pPr>
      <w:r w:rsidRPr="00EA66E0">
        <w:rPr>
          <w:rFonts w:cstheme="minorHAnsi"/>
          <w:color w:val="000000"/>
          <w:sz w:val="24"/>
          <w:szCs w:val="24"/>
        </w:rPr>
        <w:t>are given appropriate advice and support</w:t>
      </w:r>
    </w:p>
    <w:p w14:paraId="66FC03D3" w14:textId="7011C96E" w:rsidR="0082315C" w:rsidRPr="00EA66E0" w:rsidRDefault="0082315C" w:rsidP="00C31AD9">
      <w:pPr>
        <w:pStyle w:val="ListParagraph"/>
        <w:numPr>
          <w:ilvl w:val="0"/>
          <w:numId w:val="15"/>
        </w:num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Work with sectors and institutions where there are risks of</w:t>
      </w:r>
      <w:r w:rsidR="00C31AD9" w:rsidRPr="00EA66E0">
        <w:rPr>
          <w:rFonts w:cstheme="minorHAnsi"/>
          <w:color w:val="000000"/>
          <w:sz w:val="24"/>
          <w:szCs w:val="24"/>
        </w:rPr>
        <w:t xml:space="preserve"> </w:t>
      </w:r>
      <w:r w:rsidRPr="00EA66E0">
        <w:rPr>
          <w:rFonts w:cstheme="minorHAnsi"/>
          <w:color w:val="000000"/>
          <w:sz w:val="24"/>
          <w:szCs w:val="24"/>
        </w:rPr>
        <w:t>radicalisation that need to be addressed</w:t>
      </w:r>
    </w:p>
    <w:p w14:paraId="6D2BB002" w14:textId="77777777" w:rsidR="0002420E" w:rsidRPr="00EA66E0" w:rsidRDefault="0002420E" w:rsidP="0002420E">
      <w:pPr>
        <w:autoSpaceDE w:val="0"/>
        <w:autoSpaceDN w:val="0"/>
        <w:adjustRightInd w:val="0"/>
        <w:spacing w:after="0" w:line="240" w:lineRule="auto"/>
        <w:ind w:firstLine="720"/>
        <w:rPr>
          <w:rFonts w:cstheme="minorHAnsi"/>
          <w:color w:val="000000"/>
          <w:sz w:val="24"/>
          <w:szCs w:val="24"/>
        </w:rPr>
      </w:pPr>
    </w:p>
    <w:p w14:paraId="400C2E51" w14:textId="77777777" w:rsidR="0082315C" w:rsidRPr="00EA66E0" w:rsidRDefault="0082315C"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Prevent aims to stop people being drawn into terrorism or supporting terrorism.</w:t>
      </w:r>
    </w:p>
    <w:p w14:paraId="2E59C15A" w14:textId="77777777" w:rsidR="00AA5363" w:rsidRPr="00EA66E0" w:rsidRDefault="00AA5363" w:rsidP="0082315C">
      <w:pPr>
        <w:autoSpaceDE w:val="0"/>
        <w:autoSpaceDN w:val="0"/>
        <w:adjustRightInd w:val="0"/>
        <w:spacing w:after="0" w:line="240" w:lineRule="auto"/>
        <w:rPr>
          <w:rFonts w:cstheme="minorHAnsi"/>
          <w:color w:val="000000"/>
          <w:sz w:val="24"/>
          <w:szCs w:val="24"/>
        </w:rPr>
      </w:pPr>
    </w:p>
    <w:p w14:paraId="445B7110" w14:textId="33660E96" w:rsidR="0082315C" w:rsidRPr="00EA66E0" w:rsidRDefault="0002420E"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Reynolds Training Academy</w:t>
      </w:r>
      <w:r w:rsidR="0082315C" w:rsidRPr="00EA66E0">
        <w:rPr>
          <w:rFonts w:cstheme="minorHAnsi"/>
          <w:color w:val="000000"/>
          <w:sz w:val="24"/>
          <w:szCs w:val="24"/>
        </w:rPr>
        <w:t xml:space="preserve"> has taken measures to raise awareness within its </w:t>
      </w:r>
      <w:r w:rsidR="00554CE3">
        <w:rPr>
          <w:rFonts w:cstheme="minorHAnsi"/>
          <w:color w:val="000000"/>
          <w:sz w:val="24"/>
          <w:szCs w:val="24"/>
        </w:rPr>
        <w:t>S</w:t>
      </w:r>
      <w:r w:rsidR="0082315C" w:rsidRPr="00EA66E0">
        <w:rPr>
          <w:rFonts w:cstheme="minorHAnsi"/>
          <w:color w:val="000000"/>
          <w:sz w:val="24"/>
          <w:szCs w:val="24"/>
        </w:rPr>
        <w:t xml:space="preserve">taff and </w:t>
      </w:r>
      <w:r w:rsidR="00554CE3">
        <w:rPr>
          <w:rFonts w:cstheme="minorHAnsi"/>
          <w:color w:val="000000"/>
          <w:sz w:val="24"/>
          <w:szCs w:val="24"/>
        </w:rPr>
        <w:t>L</w:t>
      </w:r>
      <w:r w:rsidR="00BF7204" w:rsidRPr="00EA66E0">
        <w:rPr>
          <w:rFonts w:cstheme="minorHAnsi"/>
          <w:color w:val="000000"/>
          <w:sz w:val="24"/>
          <w:szCs w:val="24"/>
        </w:rPr>
        <w:t>earner</w:t>
      </w:r>
      <w:r w:rsidRPr="00EA66E0">
        <w:rPr>
          <w:rFonts w:cstheme="minorHAnsi"/>
          <w:color w:val="000000"/>
          <w:sz w:val="24"/>
          <w:szCs w:val="24"/>
        </w:rPr>
        <w:t xml:space="preserve"> </w:t>
      </w:r>
      <w:r w:rsidR="0082315C" w:rsidRPr="00EA66E0">
        <w:rPr>
          <w:rFonts w:cstheme="minorHAnsi"/>
          <w:color w:val="000000"/>
          <w:sz w:val="24"/>
          <w:szCs w:val="24"/>
        </w:rPr>
        <w:t>body by providing training and information and promoting values of openness,</w:t>
      </w:r>
      <w:r w:rsidR="00C31AD9" w:rsidRPr="00EA66E0">
        <w:rPr>
          <w:rFonts w:cstheme="minorHAnsi"/>
          <w:color w:val="000000"/>
          <w:sz w:val="24"/>
          <w:szCs w:val="24"/>
        </w:rPr>
        <w:t xml:space="preserve"> </w:t>
      </w:r>
      <w:r w:rsidR="0082315C" w:rsidRPr="00EA66E0">
        <w:rPr>
          <w:rFonts w:cstheme="minorHAnsi"/>
          <w:color w:val="000000"/>
          <w:sz w:val="24"/>
          <w:szCs w:val="24"/>
        </w:rPr>
        <w:t>tolerance and facilitating free debate which is central to being a British citizen.</w:t>
      </w:r>
    </w:p>
    <w:p w14:paraId="030D44B7" w14:textId="77777777" w:rsidR="001C1BE4" w:rsidRPr="00EA66E0" w:rsidRDefault="001C1BE4" w:rsidP="0082315C">
      <w:pPr>
        <w:autoSpaceDE w:val="0"/>
        <w:autoSpaceDN w:val="0"/>
        <w:adjustRightInd w:val="0"/>
        <w:spacing w:after="0" w:line="240" w:lineRule="auto"/>
        <w:rPr>
          <w:rFonts w:cstheme="minorHAnsi"/>
          <w:color w:val="000000"/>
          <w:sz w:val="24"/>
          <w:szCs w:val="24"/>
        </w:rPr>
      </w:pPr>
    </w:p>
    <w:p w14:paraId="442A0A2F" w14:textId="77777777" w:rsidR="00427913" w:rsidRDefault="001C1BE4" w:rsidP="00427913">
      <w:pPr>
        <w:autoSpaceDE w:val="0"/>
        <w:autoSpaceDN w:val="0"/>
        <w:adjustRightInd w:val="0"/>
        <w:spacing w:line="240" w:lineRule="auto"/>
        <w:rPr>
          <w:rFonts w:cstheme="minorHAnsi"/>
          <w:color w:val="000000"/>
          <w:sz w:val="24"/>
          <w:szCs w:val="24"/>
        </w:rPr>
      </w:pPr>
      <w:r w:rsidRPr="00EA66E0">
        <w:rPr>
          <w:rFonts w:cstheme="minorHAnsi"/>
          <w:color w:val="000000"/>
          <w:sz w:val="24"/>
          <w:szCs w:val="24"/>
        </w:rPr>
        <w:t xml:space="preserve">Reynolds Training Academy </w:t>
      </w:r>
      <w:r w:rsidR="0082315C" w:rsidRPr="00EA66E0">
        <w:rPr>
          <w:rFonts w:cstheme="minorHAnsi"/>
          <w:color w:val="000000"/>
          <w:sz w:val="24"/>
          <w:szCs w:val="24"/>
        </w:rPr>
        <w:t>will seek to address radicalisation and extremism through its</w:t>
      </w:r>
      <w:r w:rsidR="00C31AD9" w:rsidRPr="00EA66E0">
        <w:rPr>
          <w:rFonts w:cstheme="minorHAnsi"/>
          <w:color w:val="000000"/>
          <w:sz w:val="24"/>
          <w:szCs w:val="24"/>
        </w:rPr>
        <w:t xml:space="preserve"> </w:t>
      </w:r>
      <w:r w:rsidR="0082315C" w:rsidRPr="00EA66E0">
        <w:rPr>
          <w:rFonts w:cstheme="minorHAnsi"/>
          <w:color w:val="000000"/>
          <w:sz w:val="24"/>
          <w:szCs w:val="24"/>
        </w:rPr>
        <w:t>safeguarding arrangements using embedded and familiar safeguarding</w:t>
      </w:r>
      <w:r w:rsidRPr="00EA66E0">
        <w:rPr>
          <w:rFonts w:cstheme="minorHAnsi"/>
          <w:color w:val="000000"/>
          <w:sz w:val="24"/>
          <w:szCs w:val="24"/>
        </w:rPr>
        <w:t xml:space="preserve"> </w:t>
      </w:r>
      <w:r w:rsidR="0082315C" w:rsidRPr="00EA66E0">
        <w:rPr>
          <w:rFonts w:cstheme="minorHAnsi"/>
          <w:color w:val="000000"/>
          <w:sz w:val="24"/>
          <w:szCs w:val="24"/>
        </w:rPr>
        <w:t xml:space="preserve">procedures. </w:t>
      </w:r>
    </w:p>
    <w:p w14:paraId="2F11C20D" w14:textId="466FA56C" w:rsidR="0082315C" w:rsidRPr="00EA66E0" w:rsidRDefault="0082315C" w:rsidP="00427913">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Radicalisation and extremism are defined as follows:</w:t>
      </w:r>
    </w:p>
    <w:p w14:paraId="6D5E145F" w14:textId="77777777" w:rsidR="0082315C" w:rsidRPr="00EA66E0" w:rsidRDefault="0082315C" w:rsidP="00427913">
      <w:pPr>
        <w:autoSpaceDE w:val="0"/>
        <w:autoSpaceDN w:val="0"/>
        <w:adjustRightInd w:val="0"/>
        <w:spacing w:after="0" w:line="240" w:lineRule="auto"/>
        <w:ind w:firstLine="720"/>
        <w:rPr>
          <w:rFonts w:cstheme="minorHAnsi"/>
          <w:color w:val="000000"/>
          <w:sz w:val="24"/>
          <w:szCs w:val="24"/>
        </w:rPr>
      </w:pPr>
      <w:r w:rsidRPr="00EA66E0">
        <w:rPr>
          <w:rFonts w:cstheme="minorHAnsi"/>
          <w:b/>
          <w:bCs/>
          <w:color w:val="000000"/>
          <w:sz w:val="24"/>
          <w:szCs w:val="24"/>
        </w:rPr>
        <w:t xml:space="preserve">Radicalisation: </w:t>
      </w:r>
      <w:r w:rsidRPr="00EA66E0">
        <w:rPr>
          <w:rFonts w:cstheme="minorHAnsi"/>
          <w:color w:val="000000"/>
          <w:sz w:val="24"/>
          <w:szCs w:val="24"/>
        </w:rPr>
        <w:t>The process by which a person comes to support</w:t>
      </w:r>
    </w:p>
    <w:p w14:paraId="4D405F38" w14:textId="77777777" w:rsidR="0082315C" w:rsidRPr="00EA66E0" w:rsidRDefault="0082315C" w:rsidP="00427913">
      <w:pPr>
        <w:autoSpaceDE w:val="0"/>
        <w:autoSpaceDN w:val="0"/>
        <w:adjustRightInd w:val="0"/>
        <w:spacing w:after="0" w:line="240" w:lineRule="auto"/>
        <w:ind w:firstLine="720"/>
        <w:rPr>
          <w:rFonts w:cstheme="minorHAnsi"/>
          <w:color w:val="000000"/>
          <w:sz w:val="24"/>
          <w:szCs w:val="24"/>
        </w:rPr>
      </w:pPr>
      <w:r w:rsidRPr="00EA66E0">
        <w:rPr>
          <w:rFonts w:cstheme="minorHAnsi"/>
          <w:color w:val="000000"/>
          <w:sz w:val="24"/>
          <w:szCs w:val="24"/>
        </w:rPr>
        <w:t>terrorism and forms of extremism leading to radicalisation.</w:t>
      </w:r>
    </w:p>
    <w:p w14:paraId="2B16D26F" w14:textId="77777777" w:rsidR="0082315C" w:rsidRPr="00EA66E0" w:rsidRDefault="0082315C" w:rsidP="00427913">
      <w:pPr>
        <w:autoSpaceDE w:val="0"/>
        <w:autoSpaceDN w:val="0"/>
        <w:adjustRightInd w:val="0"/>
        <w:spacing w:after="0" w:line="240" w:lineRule="auto"/>
        <w:ind w:firstLine="720"/>
        <w:rPr>
          <w:rFonts w:cstheme="minorHAnsi"/>
          <w:color w:val="000000"/>
          <w:sz w:val="24"/>
          <w:szCs w:val="24"/>
        </w:rPr>
      </w:pPr>
      <w:r w:rsidRPr="00EA66E0">
        <w:rPr>
          <w:rFonts w:cstheme="minorHAnsi"/>
          <w:b/>
          <w:bCs/>
          <w:color w:val="000000"/>
          <w:sz w:val="24"/>
          <w:szCs w:val="24"/>
        </w:rPr>
        <w:t>Extremism</w:t>
      </w:r>
      <w:r w:rsidRPr="00EA66E0">
        <w:rPr>
          <w:rFonts w:cstheme="minorHAnsi"/>
          <w:color w:val="000000"/>
          <w:sz w:val="24"/>
          <w:szCs w:val="24"/>
        </w:rPr>
        <w:t>: Vocal or active opposition to fundamental British values,</w:t>
      </w:r>
    </w:p>
    <w:p w14:paraId="2593AC8A" w14:textId="77777777" w:rsidR="0082315C" w:rsidRPr="00EA66E0" w:rsidRDefault="0082315C" w:rsidP="0002420E">
      <w:pPr>
        <w:autoSpaceDE w:val="0"/>
        <w:autoSpaceDN w:val="0"/>
        <w:adjustRightInd w:val="0"/>
        <w:spacing w:after="0" w:line="240" w:lineRule="auto"/>
        <w:ind w:firstLine="720"/>
        <w:rPr>
          <w:rFonts w:cstheme="minorHAnsi"/>
          <w:color w:val="000000"/>
          <w:sz w:val="24"/>
          <w:szCs w:val="24"/>
        </w:rPr>
      </w:pPr>
      <w:r w:rsidRPr="00EA66E0">
        <w:rPr>
          <w:rFonts w:cstheme="minorHAnsi"/>
          <w:color w:val="000000"/>
          <w:sz w:val="24"/>
          <w:szCs w:val="24"/>
        </w:rPr>
        <w:t>including democracy, the rule of law, individual liberty and mutual</w:t>
      </w:r>
    </w:p>
    <w:p w14:paraId="2D4EF729" w14:textId="77777777" w:rsidR="0082315C" w:rsidRPr="00EA66E0" w:rsidRDefault="0082315C" w:rsidP="0002420E">
      <w:pPr>
        <w:autoSpaceDE w:val="0"/>
        <w:autoSpaceDN w:val="0"/>
        <w:adjustRightInd w:val="0"/>
        <w:spacing w:after="0" w:line="240" w:lineRule="auto"/>
        <w:ind w:firstLine="720"/>
        <w:rPr>
          <w:rFonts w:cstheme="minorHAnsi"/>
          <w:color w:val="000000"/>
          <w:sz w:val="24"/>
          <w:szCs w:val="24"/>
        </w:rPr>
      </w:pPr>
      <w:r w:rsidRPr="00EA66E0">
        <w:rPr>
          <w:rFonts w:cstheme="minorHAnsi"/>
          <w:color w:val="000000"/>
          <w:sz w:val="24"/>
          <w:szCs w:val="24"/>
        </w:rPr>
        <w:t>respect and tolerance of different faiths and beliefs; calls for the death</w:t>
      </w:r>
    </w:p>
    <w:p w14:paraId="496CAF3E" w14:textId="77777777" w:rsidR="0082315C" w:rsidRPr="00EA66E0" w:rsidRDefault="0082315C" w:rsidP="0002420E">
      <w:pPr>
        <w:autoSpaceDE w:val="0"/>
        <w:autoSpaceDN w:val="0"/>
        <w:adjustRightInd w:val="0"/>
        <w:spacing w:after="0" w:line="240" w:lineRule="auto"/>
        <w:ind w:firstLine="720"/>
        <w:rPr>
          <w:rFonts w:cstheme="minorHAnsi"/>
          <w:color w:val="000000"/>
          <w:sz w:val="24"/>
          <w:szCs w:val="24"/>
        </w:rPr>
      </w:pPr>
      <w:r w:rsidRPr="00EA66E0">
        <w:rPr>
          <w:rFonts w:cstheme="minorHAnsi"/>
          <w:color w:val="000000"/>
          <w:sz w:val="24"/>
          <w:szCs w:val="24"/>
        </w:rPr>
        <w:t>of members of our armed forces, whether in this country or overseas.</w:t>
      </w:r>
    </w:p>
    <w:p w14:paraId="698BC512" w14:textId="77777777" w:rsidR="0082315C" w:rsidRPr="00EA66E0" w:rsidRDefault="0082315C" w:rsidP="0002420E">
      <w:pPr>
        <w:autoSpaceDE w:val="0"/>
        <w:autoSpaceDN w:val="0"/>
        <w:adjustRightInd w:val="0"/>
        <w:spacing w:after="0" w:line="240" w:lineRule="auto"/>
        <w:ind w:firstLine="720"/>
        <w:rPr>
          <w:rFonts w:cstheme="minorHAnsi"/>
          <w:color w:val="000000"/>
          <w:sz w:val="24"/>
          <w:szCs w:val="24"/>
        </w:rPr>
      </w:pPr>
      <w:r w:rsidRPr="00EA66E0">
        <w:rPr>
          <w:rFonts w:cstheme="minorHAnsi"/>
          <w:color w:val="000000"/>
          <w:sz w:val="24"/>
          <w:szCs w:val="24"/>
        </w:rPr>
        <w:t xml:space="preserve">(Evans, G. </w:t>
      </w:r>
      <w:r w:rsidRPr="00EA66E0">
        <w:rPr>
          <w:rFonts w:cstheme="minorHAnsi"/>
          <w:i/>
          <w:iCs/>
          <w:color w:val="000000"/>
          <w:sz w:val="24"/>
          <w:szCs w:val="24"/>
        </w:rPr>
        <w:t xml:space="preserve">Emerging good practice </w:t>
      </w:r>
      <w:r w:rsidRPr="00EA66E0">
        <w:rPr>
          <w:rFonts w:cstheme="minorHAnsi"/>
          <w:color w:val="000000"/>
          <w:sz w:val="24"/>
          <w:szCs w:val="24"/>
        </w:rPr>
        <w:t>Ofsted)</w:t>
      </w:r>
    </w:p>
    <w:p w14:paraId="321444CB" w14:textId="77777777" w:rsidR="0002420E" w:rsidRPr="00EA66E0" w:rsidRDefault="0002420E" w:rsidP="0002420E">
      <w:pPr>
        <w:autoSpaceDE w:val="0"/>
        <w:autoSpaceDN w:val="0"/>
        <w:adjustRightInd w:val="0"/>
        <w:spacing w:after="0" w:line="240" w:lineRule="auto"/>
        <w:ind w:firstLine="720"/>
        <w:rPr>
          <w:rFonts w:cstheme="minorHAnsi"/>
          <w:color w:val="000000"/>
          <w:sz w:val="24"/>
          <w:szCs w:val="24"/>
        </w:rPr>
      </w:pPr>
    </w:p>
    <w:p w14:paraId="4E9FDFE2" w14:textId="77777777" w:rsidR="0082315C" w:rsidRPr="00EA66E0" w:rsidRDefault="0082315C"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 xml:space="preserve">In accordance with </w:t>
      </w:r>
      <w:r w:rsidR="0002420E" w:rsidRPr="00EA66E0">
        <w:rPr>
          <w:rFonts w:cstheme="minorHAnsi"/>
          <w:color w:val="000000"/>
          <w:sz w:val="24"/>
          <w:szCs w:val="24"/>
        </w:rPr>
        <w:t>the</w:t>
      </w:r>
      <w:r w:rsidRPr="00EA66E0">
        <w:rPr>
          <w:rFonts w:cstheme="minorHAnsi"/>
          <w:color w:val="000000"/>
          <w:sz w:val="24"/>
          <w:szCs w:val="24"/>
        </w:rPr>
        <w:t xml:space="preserve"> Prevent Strategy, the expectation is that </w:t>
      </w:r>
      <w:r w:rsidR="0002420E" w:rsidRPr="00EA66E0">
        <w:rPr>
          <w:rFonts w:cstheme="minorHAnsi"/>
          <w:color w:val="000000"/>
          <w:sz w:val="24"/>
          <w:szCs w:val="24"/>
        </w:rPr>
        <w:t>Reynolds Training Academy</w:t>
      </w:r>
      <w:r w:rsidRPr="00EA66E0">
        <w:rPr>
          <w:rFonts w:cstheme="minorHAnsi"/>
          <w:color w:val="000000"/>
          <w:sz w:val="24"/>
          <w:szCs w:val="24"/>
        </w:rPr>
        <w:t xml:space="preserve"> will</w:t>
      </w:r>
      <w:r w:rsidR="0002420E" w:rsidRPr="00EA66E0">
        <w:rPr>
          <w:rFonts w:cstheme="minorHAnsi"/>
          <w:color w:val="000000"/>
          <w:sz w:val="24"/>
          <w:szCs w:val="24"/>
        </w:rPr>
        <w:t xml:space="preserve"> </w:t>
      </w:r>
      <w:r w:rsidRPr="00EA66E0">
        <w:rPr>
          <w:rFonts w:cstheme="minorHAnsi"/>
          <w:color w:val="000000"/>
          <w:sz w:val="24"/>
          <w:szCs w:val="24"/>
        </w:rPr>
        <w:t>deliver in the following areas:</w:t>
      </w:r>
    </w:p>
    <w:p w14:paraId="440444C8" w14:textId="737BB3D8" w:rsidR="00A2560A" w:rsidRPr="00C3063A" w:rsidRDefault="0082315C" w:rsidP="008E602C">
      <w:pPr>
        <w:pStyle w:val="ListParagraph"/>
        <w:numPr>
          <w:ilvl w:val="0"/>
          <w:numId w:val="15"/>
        </w:numPr>
        <w:autoSpaceDE w:val="0"/>
        <w:autoSpaceDN w:val="0"/>
        <w:adjustRightInd w:val="0"/>
        <w:spacing w:after="0" w:line="240" w:lineRule="auto"/>
        <w:rPr>
          <w:rFonts w:cstheme="minorHAnsi"/>
          <w:sz w:val="24"/>
          <w:szCs w:val="24"/>
        </w:rPr>
      </w:pPr>
      <w:r w:rsidRPr="00C46AB3">
        <w:rPr>
          <w:rFonts w:cstheme="minorHAnsi"/>
          <w:b/>
          <w:bCs/>
          <w:color w:val="000000"/>
          <w:sz w:val="24"/>
          <w:szCs w:val="24"/>
        </w:rPr>
        <w:t>Partnerships</w:t>
      </w:r>
      <w:r w:rsidRPr="00C46AB3">
        <w:rPr>
          <w:rFonts w:cstheme="minorHAnsi"/>
          <w:color w:val="000000"/>
          <w:sz w:val="24"/>
          <w:szCs w:val="24"/>
        </w:rPr>
        <w:t xml:space="preserve">: active engagement across all levels of the </w:t>
      </w:r>
      <w:r w:rsidR="00427913" w:rsidRPr="00C46AB3">
        <w:rPr>
          <w:rFonts w:cstheme="minorHAnsi"/>
          <w:color w:val="000000"/>
          <w:sz w:val="24"/>
          <w:szCs w:val="24"/>
        </w:rPr>
        <w:t xml:space="preserve">Training Academy / </w:t>
      </w:r>
      <w:r w:rsidRPr="00C46AB3">
        <w:rPr>
          <w:rFonts w:cstheme="minorHAnsi"/>
          <w:color w:val="000000"/>
          <w:sz w:val="24"/>
          <w:szCs w:val="24"/>
        </w:rPr>
        <w:t>College and</w:t>
      </w:r>
      <w:r w:rsidR="00C02BAB" w:rsidRPr="00C46AB3">
        <w:rPr>
          <w:rFonts w:cstheme="minorHAnsi"/>
          <w:color w:val="000000"/>
          <w:sz w:val="24"/>
          <w:szCs w:val="24"/>
        </w:rPr>
        <w:t xml:space="preserve"> regular contact and </w:t>
      </w:r>
      <w:r w:rsidRPr="00C46AB3">
        <w:rPr>
          <w:rFonts w:cstheme="minorHAnsi"/>
          <w:color w:val="000000"/>
          <w:sz w:val="24"/>
          <w:szCs w:val="24"/>
        </w:rPr>
        <w:t>discussion with the regional further education</w:t>
      </w:r>
      <w:r w:rsidR="00C02BAB" w:rsidRPr="00C46AB3">
        <w:rPr>
          <w:rFonts w:cstheme="minorHAnsi"/>
          <w:color w:val="000000"/>
          <w:sz w:val="24"/>
          <w:szCs w:val="24"/>
        </w:rPr>
        <w:t xml:space="preserve"> prevent co-ordinators: </w:t>
      </w:r>
      <w:r w:rsidR="00414CEC" w:rsidRPr="00C46AB3">
        <w:rPr>
          <w:rFonts w:cstheme="minorHAnsi"/>
          <w:sz w:val="24"/>
          <w:szCs w:val="24"/>
          <w:lang w:val="en"/>
        </w:rPr>
        <w:t xml:space="preserve">Alamgir </w:t>
      </w:r>
      <w:proofErr w:type="spellStart"/>
      <w:r w:rsidR="00414CEC" w:rsidRPr="00C46AB3">
        <w:rPr>
          <w:rFonts w:cstheme="minorHAnsi"/>
          <w:sz w:val="24"/>
          <w:szCs w:val="24"/>
          <w:lang w:val="en"/>
        </w:rPr>
        <w:t>Sheriyar</w:t>
      </w:r>
      <w:proofErr w:type="spellEnd"/>
      <w:r w:rsidR="00414CEC" w:rsidRPr="00C46AB3">
        <w:rPr>
          <w:rFonts w:cstheme="minorHAnsi"/>
          <w:sz w:val="24"/>
          <w:szCs w:val="24"/>
          <w:lang w:val="en"/>
        </w:rPr>
        <w:t xml:space="preserve"> </w:t>
      </w:r>
      <w:r w:rsidR="00244071" w:rsidRPr="00C46AB3">
        <w:rPr>
          <w:rFonts w:cstheme="minorHAnsi"/>
          <w:sz w:val="24"/>
          <w:szCs w:val="24"/>
          <w:lang w:val="en"/>
        </w:rPr>
        <w:t>(West Midlands)</w:t>
      </w:r>
      <w:r w:rsidR="00414CEC" w:rsidRPr="00C46AB3">
        <w:rPr>
          <w:rFonts w:cstheme="minorHAnsi"/>
          <w:sz w:val="24"/>
          <w:szCs w:val="24"/>
          <w:lang w:val="en"/>
        </w:rPr>
        <w:t>/ </w:t>
      </w:r>
      <w:hyperlink r:id="rId11" w:history="1">
        <w:r w:rsidR="00414CEC" w:rsidRPr="00C3063A">
          <w:rPr>
            <w:rFonts w:cstheme="minorHAnsi"/>
            <w:sz w:val="24"/>
            <w:szCs w:val="24"/>
            <w:lang w:val="en"/>
          </w:rPr>
          <w:t>alamgir.sheriyar@education.gov.uk</w:t>
        </w:r>
      </w:hyperlink>
      <w:r w:rsidR="00414CEC" w:rsidRPr="00C46AB3">
        <w:rPr>
          <w:rFonts w:cstheme="minorHAnsi"/>
          <w:sz w:val="24"/>
          <w:szCs w:val="24"/>
          <w:lang w:val="en"/>
        </w:rPr>
        <w:t> / 07468 714372</w:t>
      </w:r>
      <w:r w:rsidR="00231C79" w:rsidRPr="00C46AB3">
        <w:rPr>
          <w:rFonts w:cstheme="minorHAnsi"/>
          <w:sz w:val="24"/>
          <w:szCs w:val="24"/>
          <w:lang w:val="en"/>
        </w:rPr>
        <w:t xml:space="preserve"> and </w:t>
      </w:r>
      <w:r w:rsidR="00B834AB">
        <w:rPr>
          <w:rFonts w:cstheme="minorHAnsi"/>
          <w:sz w:val="24"/>
          <w:szCs w:val="24"/>
          <w:lang w:val="en"/>
        </w:rPr>
        <w:t>Sally Green</w:t>
      </w:r>
      <w:r w:rsidR="00244071" w:rsidRPr="00C46AB3">
        <w:rPr>
          <w:rFonts w:cstheme="minorHAnsi"/>
          <w:sz w:val="24"/>
          <w:szCs w:val="24"/>
          <w:lang w:val="en"/>
        </w:rPr>
        <w:t xml:space="preserve"> (South East) </w:t>
      </w:r>
      <w:r w:rsidR="006C4836">
        <w:rPr>
          <w:rFonts w:cstheme="minorHAnsi"/>
          <w:sz w:val="24"/>
          <w:szCs w:val="24"/>
          <w:lang w:val="en"/>
        </w:rPr>
        <w:t>sally.green2</w:t>
      </w:r>
      <w:r w:rsidR="00C46AB3" w:rsidRPr="00C3063A">
        <w:rPr>
          <w:rFonts w:cstheme="minorHAnsi"/>
          <w:sz w:val="24"/>
          <w:szCs w:val="24"/>
          <w:lang w:val="en"/>
        </w:rPr>
        <w:t xml:space="preserve">@kent.gov.uk </w:t>
      </w:r>
    </w:p>
    <w:p w14:paraId="5BB087F6" w14:textId="42E98415" w:rsidR="0082315C" w:rsidRPr="00EA66E0" w:rsidRDefault="0082315C" w:rsidP="00C02BAB">
      <w:pPr>
        <w:pStyle w:val="ListParagraph"/>
        <w:numPr>
          <w:ilvl w:val="0"/>
          <w:numId w:val="15"/>
        </w:numPr>
        <w:autoSpaceDE w:val="0"/>
        <w:autoSpaceDN w:val="0"/>
        <w:adjustRightInd w:val="0"/>
        <w:spacing w:after="0" w:line="240" w:lineRule="auto"/>
        <w:rPr>
          <w:rFonts w:cstheme="minorHAnsi"/>
          <w:color w:val="000000"/>
          <w:sz w:val="24"/>
          <w:szCs w:val="24"/>
        </w:rPr>
      </w:pPr>
      <w:r w:rsidRPr="00A2560A">
        <w:rPr>
          <w:rFonts w:cstheme="minorHAnsi"/>
          <w:b/>
          <w:bCs/>
          <w:color w:val="000000"/>
          <w:sz w:val="24"/>
          <w:szCs w:val="24"/>
        </w:rPr>
        <w:t>Risk Assessment</w:t>
      </w:r>
      <w:r w:rsidRPr="00EA66E0">
        <w:rPr>
          <w:rFonts w:cstheme="minorHAnsi"/>
          <w:color w:val="000000"/>
          <w:sz w:val="24"/>
          <w:szCs w:val="24"/>
        </w:rPr>
        <w:t xml:space="preserve">: the </w:t>
      </w:r>
      <w:r w:rsidR="00A2560A">
        <w:rPr>
          <w:rFonts w:cstheme="minorHAnsi"/>
          <w:color w:val="000000"/>
          <w:sz w:val="24"/>
          <w:szCs w:val="24"/>
        </w:rPr>
        <w:t xml:space="preserve">Training Academy / </w:t>
      </w:r>
      <w:r w:rsidRPr="00EA66E0">
        <w:rPr>
          <w:rFonts w:cstheme="minorHAnsi"/>
          <w:color w:val="000000"/>
          <w:sz w:val="24"/>
          <w:szCs w:val="24"/>
        </w:rPr>
        <w:t>College will address the physical management</w:t>
      </w:r>
      <w:r w:rsidR="00C02BAB" w:rsidRPr="00EA66E0">
        <w:rPr>
          <w:rFonts w:cstheme="minorHAnsi"/>
          <w:color w:val="000000"/>
          <w:sz w:val="24"/>
          <w:szCs w:val="24"/>
        </w:rPr>
        <w:t xml:space="preserve"> of the </w:t>
      </w:r>
      <w:r w:rsidR="00A2560A">
        <w:rPr>
          <w:rFonts w:cstheme="minorHAnsi"/>
          <w:color w:val="000000"/>
          <w:sz w:val="24"/>
          <w:szCs w:val="24"/>
        </w:rPr>
        <w:t>Training Academy’s / C</w:t>
      </w:r>
      <w:r w:rsidR="00C02BAB" w:rsidRPr="00EA66E0">
        <w:rPr>
          <w:rFonts w:cstheme="minorHAnsi"/>
          <w:color w:val="000000"/>
          <w:sz w:val="24"/>
          <w:szCs w:val="24"/>
        </w:rPr>
        <w:t xml:space="preserve">ollege’s </w:t>
      </w:r>
      <w:r w:rsidRPr="00EA66E0">
        <w:rPr>
          <w:rFonts w:cstheme="minorHAnsi"/>
          <w:color w:val="000000"/>
          <w:sz w:val="24"/>
          <w:szCs w:val="24"/>
        </w:rPr>
        <w:t xml:space="preserve">estate, including </w:t>
      </w:r>
      <w:r w:rsidR="00A2560A">
        <w:rPr>
          <w:rFonts w:cstheme="minorHAnsi"/>
          <w:color w:val="000000"/>
          <w:sz w:val="24"/>
          <w:szCs w:val="24"/>
        </w:rPr>
        <w:t>P</w:t>
      </w:r>
      <w:r w:rsidRPr="00EA66E0">
        <w:rPr>
          <w:rFonts w:cstheme="minorHAnsi"/>
          <w:color w:val="000000"/>
          <w:sz w:val="24"/>
          <w:szCs w:val="24"/>
        </w:rPr>
        <w:t xml:space="preserve">olicies and </w:t>
      </w:r>
      <w:r w:rsidR="00A2560A">
        <w:rPr>
          <w:rFonts w:cstheme="minorHAnsi"/>
          <w:color w:val="000000"/>
          <w:sz w:val="24"/>
          <w:szCs w:val="24"/>
        </w:rPr>
        <w:t>P</w:t>
      </w:r>
      <w:r w:rsidRPr="00EA66E0">
        <w:rPr>
          <w:rFonts w:cstheme="minorHAnsi"/>
          <w:color w:val="000000"/>
          <w:sz w:val="24"/>
          <w:szCs w:val="24"/>
        </w:rPr>
        <w:t>rocedures for events</w:t>
      </w:r>
      <w:r w:rsidR="00C02BAB" w:rsidRPr="00EA66E0">
        <w:rPr>
          <w:rFonts w:cstheme="minorHAnsi"/>
          <w:color w:val="000000"/>
          <w:sz w:val="24"/>
          <w:szCs w:val="24"/>
        </w:rPr>
        <w:t xml:space="preserve"> </w:t>
      </w:r>
      <w:r w:rsidRPr="00EA66E0">
        <w:rPr>
          <w:rFonts w:cstheme="minorHAnsi"/>
          <w:color w:val="000000"/>
          <w:sz w:val="24"/>
          <w:szCs w:val="24"/>
        </w:rPr>
        <w:t xml:space="preserve">held by </w:t>
      </w:r>
      <w:r w:rsidR="00554CE3">
        <w:rPr>
          <w:rFonts w:cstheme="minorHAnsi"/>
          <w:color w:val="000000"/>
          <w:sz w:val="24"/>
          <w:szCs w:val="24"/>
        </w:rPr>
        <w:t>S</w:t>
      </w:r>
      <w:r w:rsidRPr="00EA66E0">
        <w:rPr>
          <w:rFonts w:cstheme="minorHAnsi"/>
          <w:color w:val="000000"/>
          <w:sz w:val="24"/>
          <w:szCs w:val="24"/>
        </w:rPr>
        <w:t xml:space="preserve">taff, </w:t>
      </w:r>
      <w:r w:rsidR="00554CE3">
        <w:rPr>
          <w:rFonts w:cstheme="minorHAnsi"/>
          <w:color w:val="000000"/>
          <w:sz w:val="24"/>
          <w:szCs w:val="24"/>
        </w:rPr>
        <w:t>L</w:t>
      </w:r>
      <w:r w:rsidR="00BF7204" w:rsidRPr="00EA66E0">
        <w:rPr>
          <w:rFonts w:cstheme="minorHAnsi"/>
          <w:color w:val="000000"/>
          <w:sz w:val="24"/>
          <w:szCs w:val="24"/>
        </w:rPr>
        <w:t>earner</w:t>
      </w:r>
      <w:r w:rsidRPr="00EA66E0">
        <w:rPr>
          <w:rFonts w:cstheme="minorHAnsi"/>
          <w:color w:val="000000"/>
          <w:sz w:val="24"/>
          <w:szCs w:val="24"/>
        </w:rPr>
        <w:t xml:space="preserve">s or </w:t>
      </w:r>
      <w:r w:rsidR="00554CE3">
        <w:rPr>
          <w:rFonts w:cstheme="minorHAnsi"/>
          <w:color w:val="000000"/>
          <w:sz w:val="24"/>
          <w:szCs w:val="24"/>
        </w:rPr>
        <w:t>V</w:t>
      </w:r>
      <w:r w:rsidRPr="00EA66E0">
        <w:rPr>
          <w:rFonts w:cstheme="minorHAnsi"/>
          <w:color w:val="000000"/>
          <w:sz w:val="24"/>
          <w:szCs w:val="24"/>
        </w:rPr>
        <w:t xml:space="preserve">isitors and relationships with </w:t>
      </w:r>
      <w:r w:rsidR="00554CE3">
        <w:rPr>
          <w:rFonts w:cstheme="minorHAnsi"/>
          <w:color w:val="000000"/>
          <w:sz w:val="24"/>
          <w:szCs w:val="24"/>
        </w:rPr>
        <w:t>E</w:t>
      </w:r>
      <w:r w:rsidRPr="00EA66E0">
        <w:rPr>
          <w:rFonts w:cstheme="minorHAnsi"/>
          <w:color w:val="000000"/>
          <w:sz w:val="24"/>
          <w:szCs w:val="24"/>
        </w:rPr>
        <w:t xml:space="preserve">xternal </w:t>
      </w:r>
      <w:r w:rsidR="00554CE3">
        <w:rPr>
          <w:rFonts w:cstheme="minorHAnsi"/>
          <w:color w:val="000000"/>
          <w:sz w:val="24"/>
          <w:szCs w:val="24"/>
        </w:rPr>
        <w:t>B</w:t>
      </w:r>
      <w:r w:rsidRPr="00EA66E0">
        <w:rPr>
          <w:rFonts w:cstheme="minorHAnsi"/>
          <w:color w:val="000000"/>
          <w:sz w:val="24"/>
          <w:szCs w:val="24"/>
        </w:rPr>
        <w:t>odies</w:t>
      </w:r>
      <w:r w:rsidR="00C02BAB" w:rsidRPr="00EA66E0">
        <w:rPr>
          <w:rFonts w:cstheme="minorHAnsi"/>
          <w:color w:val="000000"/>
          <w:sz w:val="24"/>
          <w:szCs w:val="24"/>
        </w:rPr>
        <w:t xml:space="preserve"> </w:t>
      </w:r>
      <w:r w:rsidRPr="00EA66E0">
        <w:rPr>
          <w:rFonts w:cstheme="minorHAnsi"/>
          <w:color w:val="000000"/>
          <w:sz w:val="24"/>
          <w:szCs w:val="24"/>
        </w:rPr>
        <w:t xml:space="preserve">and </w:t>
      </w:r>
      <w:r w:rsidR="00554CE3">
        <w:rPr>
          <w:rFonts w:cstheme="minorHAnsi"/>
          <w:color w:val="000000"/>
          <w:sz w:val="24"/>
          <w:szCs w:val="24"/>
        </w:rPr>
        <w:t>C</w:t>
      </w:r>
      <w:r w:rsidRPr="00EA66E0">
        <w:rPr>
          <w:rFonts w:cstheme="minorHAnsi"/>
          <w:color w:val="000000"/>
          <w:sz w:val="24"/>
          <w:szCs w:val="24"/>
        </w:rPr>
        <w:t xml:space="preserve">ommunity </w:t>
      </w:r>
      <w:r w:rsidR="00554CE3">
        <w:rPr>
          <w:rFonts w:cstheme="minorHAnsi"/>
          <w:color w:val="000000"/>
          <w:sz w:val="24"/>
          <w:szCs w:val="24"/>
        </w:rPr>
        <w:t>G</w:t>
      </w:r>
      <w:r w:rsidRPr="00EA66E0">
        <w:rPr>
          <w:rFonts w:cstheme="minorHAnsi"/>
          <w:color w:val="000000"/>
          <w:sz w:val="24"/>
          <w:szCs w:val="24"/>
        </w:rPr>
        <w:t xml:space="preserve">roups who may use the premises. The </w:t>
      </w:r>
      <w:r w:rsidR="00B3619B">
        <w:rPr>
          <w:rFonts w:cstheme="minorHAnsi"/>
          <w:color w:val="000000"/>
          <w:sz w:val="24"/>
          <w:szCs w:val="24"/>
        </w:rPr>
        <w:t xml:space="preserve">Training Academy / </w:t>
      </w:r>
      <w:r w:rsidRPr="00EA66E0">
        <w:rPr>
          <w:rFonts w:cstheme="minorHAnsi"/>
          <w:color w:val="000000"/>
          <w:sz w:val="24"/>
          <w:szCs w:val="24"/>
        </w:rPr>
        <w:t>College</w:t>
      </w:r>
      <w:r w:rsidR="00C02BAB" w:rsidRPr="00EA66E0">
        <w:rPr>
          <w:rFonts w:cstheme="minorHAnsi"/>
          <w:color w:val="000000"/>
          <w:sz w:val="24"/>
          <w:szCs w:val="24"/>
        </w:rPr>
        <w:t xml:space="preserve"> </w:t>
      </w:r>
      <w:r w:rsidRPr="00EA66E0">
        <w:rPr>
          <w:rFonts w:cstheme="minorHAnsi"/>
          <w:color w:val="000000"/>
          <w:sz w:val="24"/>
          <w:szCs w:val="24"/>
        </w:rPr>
        <w:t xml:space="preserve">recognises the need to have clear and visible </w:t>
      </w:r>
      <w:r w:rsidR="00B3619B">
        <w:rPr>
          <w:rFonts w:cstheme="minorHAnsi"/>
          <w:color w:val="000000"/>
          <w:sz w:val="24"/>
          <w:szCs w:val="24"/>
        </w:rPr>
        <w:t>P</w:t>
      </w:r>
      <w:r w:rsidRPr="00EA66E0">
        <w:rPr>
          <w:rFonts w:cstheme="minorHAnsi"/>
          <w:color w:val="000000"/>
          <w:sz w:val="24"/>
          <w:szCs w:val="24"/>
        </w:rPr>
        <w:t>olicies in place covering</w:t>
      </w:r>
      <w:r w:rsidR="00C02BAB" w:rsidRPr="00EA66E0">
        <w:rPr>
          <w:rFonts w:cstheme="minorHAnsi"/>
          <w:color w:val="000000"/>
          <w:sz w:val="24"/>
          <w:szCs w:val="24"/>
        </w:rPr>
        <w:t xml:space="preserve"> </w:t>
      </w:r>
      <w:r w:rsidRPr="00EA66E0">
        <w:rPr>
          <w:rFonts w:cstheme="minorHAnsi"/>
          <w:color w:val="000000"/>
          <w:sz w:val="24"/>
          <w:szCs w:val="24"/>
        </w:rPr>
        <w:t xml:space="preserve">staff, </w:t>
      </w:r>
      <w:r w:rsidR="00BF7204" w:rsidRPr="00EA66E0">
        <w:rPr>
          <w:rFonts w:cstheme="minorHAnsi"/>
          <w:color w:val="000000"/>
          <w:sz w:val="24"/>
          <w:szCs w:val="24"/>
        </w:rPr>
        <w:t>learner</w:t>
      </w:r>
      <w:r w:rsidRPr="00EA66E0">
        <w:rPr>
          <w:rFonts w:cstheme="minorHAnsi"/>
          <w:color w:val="000000"/>
          <w:sz w:val="24"/>
          <w:szCs w:val="24"/>
        </w:rPr>
        <w:t>s, learning and infrastructure (use of premises), capable</w:t>
      </w:r>
      <w:r w:rsidR="00C02BAB" w:rsidRPr="00EA66E0">
        <w:rPr>
          <w:rFonts w:cstheme="minorHAnsi"/>
          <w:color w:val="000000"/>
          <w:sz w:val="24"/>
          <w:szCs w:val="24"/>
        </w:rPr>
        <w:t xml:space="preserve"> of </w:t>
      </w:r>
      <w:r w:rsidRPr="00EA66E0">
        <w:rPr>
          <w:rFonts w:cstheme="minorHAnsi"/>
          <w:color w:val="000000"/>
          <w:sz w:val="24"/>
          <w:szCs w:val="24"/>
        </w:rPr>
        <w:t xml:space="preserve">identifying where </w:t>
      </w:r>
      <w:r w:rsidR="00BF7204" w:rsidRPr="00EA66E0">
        <w:rPr>
          <w:rFonts w:cstheme="minorHAnsi"/>
          <w:color w:val="000000"/>
          <w:sz w:val="24"/>
          <w:szCs w:val="24"/>
        </w:rPr>
        <w:t>learner</w:t>
      </w:r>
      <w:r w:rsidRPr="00EA66E0">
        <w:rPr>
          <w:rFonts w:cstheme="minorHAnsi"/>
          <w:color w:val="000000"/>
          <w:sz w:val="24"/>
          <w:szCs w:val="24"/>
        </w:rPr>
        <w:t>s or staff may be at risk of being radicalised</w:t>
      </w:r>
      <w:r w:rsidR="00C02BAB" w:rsidRPr="00EA66E0">
        <w:rPr>
          <w:rFonts w:cstheme="minorHAnsi"/>
          <w:color w:val="000000"/>
          <w:sz w:val="24"/>
          <w:szCs w:val="24"/>
        </w:rPr>
        <w:t xml:space="preserve"> and drawn into </w:t>
      </w:r>
      <w:r w:rsidR="00AA5363" w:rsidRPr="00EA66E0">
        <w:rPr>
          <w:rFonts w:cstheme="minorHAnsi"/>
          <w:color w:val="000000"/>
          <w:sz w:val="24"/>
          <w:szCs w:val="24"/>
        </w:rPr>
        <w:t xml:space="preserve">terrorism. </w:t>
      </w:r>
    </w:p>
    <w:p w14:paraId="1E5CD2EB" w14:textId="77777777" w:rsidR="00AE2789" w:rsidRPr="00EA66E0" w:rsidRDefault="00AE2789" w:rsidP="00AE2789">
      <w:pPr>
        <w:autoSpaceDE w:val="0"/>
        <w:autoSpaceDN w:val="0"/>
        <w:adjustRightInd w:val="0"/>
        <w:spacing w:after="0" w:line="240" w:lineRule="auto"/>
        <w:ind w:firstLine="720"/>
        <w:rPr>
          <w:rFonts w:cstheme="minorHAnsi"/>
          <w:color w:val="000000"/>
          <w:sz w:val="24"/>
          <w:szCs w:val="24"/>
        </w:rPr>
      </w:pPr>
    </w:p>
    <w:p w14:paraId="15A2995C" w14:textId="77777777" w:rsidR="002F58E2" w:rsidRDefault="00C02BAB" w:rsidP="0082315C">
      <w:pPr>
        <w:autoSpaceDE w:val="0"/>
        <w:autoSpaceDN w:val="0"/>
        <w:adjustRightInd w:val="0"/>
        <w:spacing w:after="0" w:line="240" w:lineRule="auto"/>
        <w:rPr>
          <w:rFonts w:cstheme="minorHAnsi"/>
          <w:color w:val="000000"/>
          <w:sz w:val="32"/>
          <w:szCs w:val="32"/>
        </w:rPr>
      </w:pPr>
      <w:r w:rsidRPr="002F58E2">
        <w:rPr>
          <w:rFonts w:cstheme="minorHAnsi"/>
          <w:b/>
          <w:color w:val="000000"/>
          <w:sz w:val="32"/>
          <w:szCs w:val="32"/>
        </w:rPr>
        <w:t>Reynolds Training Academy</w:t>
      </w:r>
      <w:r w:rsidR="0082315C" w:rsidRPr="002F58E2">
        <w:rPr>
          <w:rFonts w:cstheme="minorHAnsi"/>
          <w:b/>
          <w:color w:val="000000"/>
          <w:sz w:val="32"/>
          <w:szCs w:val="32"/>
        </w:rPr>
        <w:t xml:space="preserve"> has a Safeguarding and Prevent</w:t>
      </w:r>
      <w:r w:rsidRPr="002F58E2">
        <w:rPr>
          <w:rFonts w:cstheme="minorHAnsi"/>
          <w:b/>
          <w:color w:val="000000"/>
          <w:sz w:val="32"/>
          <w:szCs w:val="32"/>
        </w:rPr>
        <w:t xml:space="preserve"> </w:t>
      </w:r>
      <w:r w:rsidR="0021363C" w:rsidRPr="002F58E2">
        <w:rPr>
          <w:rFonts w:cstheme="minorHAnsi"/>
          <w:b/>
          <w:color w:val="000000"/>
          <w:sz w:val="32"/>
          <w:szCs w:val="32"/>
        </w:rPr>
        <w:t>T</w:t>
      </w:r>
      <w:r w:rsidRPr="002F58E2">
        <w:rPr>
          <w:rFonts w:cstheme="minorHAnsi"/>
          <w:b/>
          <w:color w:val="000000"/>
          <w:sz w:val="32"/>
          <w:szCs w:val="32"/>
        </w:rPr>
        <w:t>eam</w:t>
      </w:r>
    </w:p>
    <w:p w14:paraId="6A144015" w14:textId="5FA9521D" w:rsidR="0082315C" w:rsidRPr="00EA66E0" w:rsidRDefault="00C02BAB"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Meetings are held throughout the year and chaired by the Designated Safeguarding Lead (DSL)</w:t>
      </w:r>
      <w:r w:rsidR="00E86CFB">
        <w:rPr>
          <w:rFonts w:cstheme="minorHAnsi"/>
          <w:color w:val="000000"/>
          <w:sz w:val="24"/>
          <w:szCs w:val="24"/>
        </w:rPr>
        <w:t xml:space="preserve"> and Principal</w:t>
      </w:r>
      <w:r w:rsidRPr="00EA66E0">
        <w:rPr>
          <w:rFonts w:cstheme="minorHAnsi"/>
          <w:color w:val="000000"/>
          <w:sz w:val="24"/>
          <w:szCs w:val="24"/>
        </w:rPr>
        <w:t xml:space="preserve">. </w:t>
      </w:r>
      <w:r w:rsidR="0082315C" w:rsidRPr="00EA66E0">
        <w:rPr>
          <w:rFonts w:cstheme="minorHAnsi"/>
          <w:color w:val="000000"/>
          <w:sz w:val="24"/>
          <w:szCs w:val="24"/>
        </w:rPr>
        <w:t>In the event of any person becoming a cause for concern,</w:t>
      </w:r>
      <w:r w:rsidRPr="00EA66E0">
        <w:rPr>
          <w:rFonts w:cstheme="minorHAnsi"/>
          <w:color w:val="000000"/>
          <w:sz w:val="24"/>
          <w:szCs w:val="24"/>
        </w:rPr>
        <w:t xml:space="preserve"> and therefore a potential risk, </w:t>
      </w:r>
      <w:r w:rsidR="0082315C" w:rsidRPr="00EA66E0">
        <w:rPr>
          <w:rFonts w:cstheme="minorHAnsi"/>
          <w:color w:val="000000"/>
          <w:sz w:val="24"/>
          <w:szCs w:val="24"/>
        </w:rPr>
        <w:t>it may be necessary to develop an</w:t>
      </w:r>
      <w:r w:rsidRPr="00EA66E0">
        <w:rPr>
          <w:rFonts w:cstheme="minorHAnsi"/>
          <w:color w:val="000000"/>
          <w:sz w:val="24"/>
          <w:szCs w:val="24"/>
        </w:rPr>
        <w:t xml:space="preserve"> </w:t>
      </w:r>
      <w:r w:rsidR="0082315C" w:rsidRPr="00EA66E0">
        <w:rPr>
          <w:rFonts w:cstheme="minorHAnsi"/>
          <w:color w:val="000000"/>
          <w:sz w:val="24"/>
          <w:szCs w:val="24"/>
        </w:rPr>
        <w:t xml:space="preserve">individual action plan to ensure the </w:t>
      </w:r>
      <w:r w:rsidR="0021363C">
        <w:rPr>
          <w:rFonts w:cstheme="minorHAnsi"/>
          <w:color w:val="000000"/>
          <w:sz w:val="24"/>
          <w:szCs w:val="24"/>
        </w:rPr>
        <w:t xml:space="preserve">Training Academy / </w:t>
      </w:r>
      <w:r w:rsidR="0082315C" w:rsidRPr="00EA66E0">
        <w:rPr>
          <w:rFonts w:cstheme="minorHAnsi"/>
          <w:color w:val="000000"/>
          <w:sz w:val="24"/>
          <w:szCs w:val="24"/>
        </w:rPr>
        <w:t>College can address whatever risk</w:t>
      </w:r>
      <w:r w:rsidRPr="00EA66E0">
        <w:rPr>
          <w:rFonts w:cstheme="minorHAnsi"/>
          <w:color w:val="000000"/>
          <w:sz w:val="24"/>
          <w:szCs w:val="24"/>
        </w:rPr>
        <w:t xml:space="preserve"> </w:t>
      </w:r>
      <w:r w:rsidR="0082315C" w:rsidRPr="00EA66E0">
        <w:rPr>
          <w:rFonts w:cstheme="minorHAnsi"/>
          <w:color w:val="000000"/>
          <w:sz w:val="24"/>
          <w:szCs w:val="24"/>
        </w:rPr>
        <w:t>may have been identified.</w:t>
      </w:r>
    </w:p>
    <w:p w14:paraId="25EB671B" w14:textId="77777777" w:rsidR="00C02BAB" w:rsidRPr="00EA66E0" w:rsidRDefault="00C02BAB" w:rsidP="0082315C">
      <w:pPr>
        <w:autoSpaceDE w:val="0"/>
        <w:autoSpaceDN w:val="0"/>
        <w:adjustRightInd w:val="0"/>
        <w:spacing w:after="0" w:line="240" w:lineRule="auto"/>
        <w:rPr>
          <w:rFonts w:cstheme="minorHAnsi"/>
          <w:color w:val="000000"/>
          <w:sz w:val="24"/>
          <w:szCs w:val="24"/>
        </w:rPr>
      </w:pPr>
    </w:p>
    <w:p w14:paraId="5F7FCA08" w14:textId="77777777" w:rsidR="002F58E2" w:rsidRDefault="0082315C" w:rsidP="00876D45">
      <w:pPr>
        <w:autoSpaceDE w:val="0"/>
        <w:autoSpaceDN w:val="0"/>
        <w:adjustRightInd w:val="0"/>
        <w:spacing w:after="0" w:line="240" w:lineRule="auto"/>
        <w:rPr>
          <w:rFonts w:cstheme="minorHAnsi"/>
          <w:color w:val="000000"/>
          <w:sz w:val="24"/>
          <w:szCs w:val="24"/>
        </w:rPr>
      </w:pPr>
      <w:r w:rsidRPr="002F58E2">
        <w:rPr>
          <w:rFonts w:cstheme="minorHAnsi"/>
          <w:b/>
          <w:color w:val="000000"/>
          <w:sz w:val="32"/>
          <w:szCs w:val="32"/>
        </w:rPr>
        <w:t>Staff and Governance Training</w:t>
      </w:r>
    </w:p>
    <w:p w14:paraId="52DF4BDA" w14:textId="44767EEE" w:rsidR="0082315C" w:rsidRPr="00EA66E0" w:rsidRDefault="00C02BAB" w:rsidP="00876D45">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Reynolds Training Academy</w:t>
      </w:r>
      <w:r w:rsidR="0082315C" w:rsidRPr="00EA66E0">
        <w:rPr>
          <w:rFonts w:cstheme="minorHAnsi"/>
          <w:color w:val="000000"/>
          <w:sz w:val="24"/>
          <w:szCs w:val="24"/>
        </w:rPr>
        <w:t xml:space="preserve"> will identify the</w:t>
      </w:r>
      <w:r w:rsidRPr="00EA66E0">
        <w:rPr>
          <w:rFonts w:cstheme="minorHAnsi"/>
          <w:color w:val="000000"/>
          <w:sz w:val="24"/>
          <w:szCs w:val="24"/>
        </w:rPr>
        <w:t xml:space="preserve"> </w:t>
      </w:r>
      <w:r w:rsidR="0082315C" w:rsidRPr="00EA66E0">
        <w:rPr>
          <w:rFonts w:cstheme="minorHAnsi"/>
          <w:color w:val="000000"/>
          <w:sz w:val="24"/>
          <w:szCs w:val="24"/>
        </w:rPr>
        <w:t xml:space="preserve">appropriate training requirements across all sectors of the </w:t>
      </w:r>
      <w:r w:rsidR="003B5716">
        <w:rPr>
          <w:rFonts w:cstheme="minorHAnsi"/>
          <w:color w:val="000000"/>
          <w:sz w:val="24"/>
          <w:szCs w:val="24"/>
        </w:rPr>
        <w:t xml:space="preserve">Training Academy / </w:t>
      </w:r>
      <w:r w:rsidR="0082315C" w:rsidRPr="00EA66E0">
        <w:rPr>
          <w:rFonts w:cstheme="minorHAnsi"/>
          <w:color w:val="000000"/>
          <w:sz w:val="24"/>
          <w:szCs w:val="24"/>
        </w:rPr>
        <w:t>College in</w:t>
      </w:r>
      <w:r w:rsidR="00876D45" w:rsidRPr="00EA66E0">
        <w:rPr>
          <w:rFonts w:cstheme="minorHAnsi"/>
          <w:color w:val="000000"/>
          <w:sz w:val="24"/>
          <w:szCs w:val="24"/>
        </w:rPr>
        <w:t xml:space="preserve"> </w:t>
      </w:r>
      <w:r w:rsidR="0082315C" w:rsidRPr="00EA66E0">
        <w:rPr>
          <w:rFonts w:cstheme="minorHAnsi"/>
          <w:color w:val="000000"/>
          <w:sz w:val="24"/>
          <w:szCs w:val="24"/>
        </w:rPr>
        <w:t>accordance with the Prevent Duty Guidance document and implement</w:t>
      </w:r>
      <w:r w:rsidR="00876D45" w:rsidRPr="00EA66E0">
        <w:rPr>
          <w:rFonts w:cstheme="minorHAnsi"/>
          <w:color w:val="000000"/>
          <w:sz w:val="24"/>
          <w:szCs w:val="24"/>
        </w:rPr>
        <w:t xml:space="preserve"> </w:t>
      </w:r>
      <w:r w:rsidR="0082315C" w:rsidRPr="00EA66E0">
        <w:rPr>
          <w:rFonts w:cstheme="minorHAnsi"/>
          <w:color w:val="000000"/>
          <w:sz w:val="24"/>
          <w:szCs w:val="24"/>
        </w:rPr>
        <w:t>training schedules and awareness sessions in line with these</w:t>
      </w:r>
      <w:r w:rsidR="00876D45" w:rsidRPr="00EA66E0">
        <w:rPr>
          <w:rFonts w:cstheme="minorHAnsi"/>
          <w:color w:val="000000"/>
          <w:sz w:val="24"/>
          <w:szCs w:val="24"/>
        </w:rPr>
        <w:t xml:space="preserve"> </w:t>
      </w:r>
      <w:r w:rsidR="0082315C" w:rsidRPr="00EA66E0">
        <w:rPr>
          <w:rFonts w:cstheme="minorHAnsi"/>
          <w:color w:val="000000"/>
          <w:sz w:val="24"/>
          <w:szCs w:val="24"/>
        </w:rPr>
        <w:t xml:space="preserve">requirements accordingly. </w:t>
      </w:r>
    </w:p>
    <w:p w14:paraId="5B6DCA41" w14:textId="77777777" w:rsidR="00876D45" w:rsidRPr="00EA66E0" w:rsidRDefault="00876D45" w:rsidP="00876D45">
      <w:pPr>
        <w:autoSpaceDE w:val="0"/>
        <w:autoSpaceDN w:val="0"/>
        <w:adjustRightInd w:val="0"/>
        <w:spacing w:after="0" w:line="240" w:lineRule="auto"/>
        <w:rPr>
          <w:rFonts w:cstheme="minorHAnsi"/>
          <w:color w:val="000000"/>
          <w:sz w:val="24"/>
          <w:szCs w:val="24"/>
        </w:rPr>
      </w:pPr>
    </w:p>
    <w:p w14:paraId="36D34921" w14:textId="62A94955" w:rsidR="002F58E2" w:rsidRDefault="0082315C" w:rsidP="0082315C">
      <w:pPr>
        <w:autoSpaceDE w:val="0"/>
        <w:autoSpaceDN w:val="0"/>
        <w:adjustRightInd w:val="0"/>
        <w:spacing w:after="0" w:line="240" w:lineRule="auto"/>
        <w:rPr>
          <w:rFonts w:cstheme="minorHAnsi"/>
          <w:color w:val="000000"/>
          <w:sz w:val="24"/>
          <w:szCs w:val="24"/>
        </w:rPr>
      </w:pPr>
      <w:r w:rsidRPr="002F58E2">
        <w:rPr>
          <w:rFonts w:cstheme="minorHAnsi"/>
          <w:b/>
          <w:color w:val="000000"/>
          <w:sz w:val="32"/>
          <w:szCs w:val="32"/>
        </w:rPr>
        <w:t xml:space="preserve">Welfare &amp; Pastoral </w:t>
      </w:r>
      <w:r w:rsidR="00343721" w:rsidRPr="002F58E2">
        <w:rPr>
          <w:rFonts w:cstheme="minorHAnsi"/>
          <w:b/>
          <w:color w:val="000000"/>
          <w:sz w:val="32"/>
          <w:szCs w:val="32"/>
        </w:rPr>
        <w:t>C</w:t>
      </w:r>
      <w:r w:rsidRPr="002F58E2">
        <w:rPr>
          <w:rFonts w:cstheme="minorHAnsi"/>
          <w:b/>
          <w:color w:val="000000"/>
          <w:sz w:val="32"/>
          <w:szCs w:val="32"/>
        </w:rPr>
        <w:t>are</w:t>
      </w:r>
    </w:p>
    <w:p w14:paraId="1DF4F436" w14:textId="0002EC77" w:rsidR="0082315C" w:rsidRPr="00EA66E0" w:rsidRDefault="00876D45"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lastRenderedPageBreak/>
        <w:t>Reynolds Training Academy</w:t>
      </w:r>
      <w:r w:rsidR="0082315C" w:rsidRPr="00EA66E0">
        <w:rPr>
          <w:rFonts w:cstheme="minorHAnsi"/>
          <w:color w:val="000000"/>
          <w:sz w:val="24"/>
          <w:szCs w:val="24"/>
        </w:rPr>
        <w:t xml:space="preserve"> understands the duty of care to</w:t>
      </w:r>
      <w:r w:rsidRPr="00EA66E0">
        <w:rPr>
          <w:rFonts w:cstheme="minorHAnsi"/>
          <w:color w:val="000000"/>
          <w:sz w:val="24"/>
          <w:szCs w:val="24"/>
        </w:rPr>
        <w:t xml:space="preserve"> </w:t>
      </w:r>
      <w:r w:rsidR="0082315C" w:rsidRPr="00EA66E0">
        <w:rPr>
          <w:rFonts w:cstheme="minorHAnsi"/>
          <w:color w:val="000000"/>
          <w:sz w:val="24"/>
          <w:szCs w:val="24"/>
        </w:rPr>
        <w:t xml:space="preserve">their </w:t>
      </w:r>
      <w:r w:rsidR="00E86CFB">
        <w:rPr>
          <w:rFonts w:cstheme="minorHAnsi"/>
          <w:color w:val="000000"/>
          <w:sz w:val="24"/>
          <w:szCs w:val="24"/>
        </w:rPr>
        <w:t>L</w:t>
      </w:r>
      <w:r w:rsidR="00BF7204" w:rsidRPr="00EA66E0">
        <w:rPr>
          <w:rFonts w:cstheme="minorHAnsi"/>
          <w:color w:val="000000"/>
          <w:sz w:val="24"/>
          <w:szCs w:val="24"/>
        </w:rPr>
        <w:t>earner</w:t>
      </w:r>
      <w:r w:rsidR="0082315C" w:rsidRPr="00EA66E0">
        <w:rPr>
          <w:rFonts w:cstheme="minorHAnsi"/>
          <w:color w:val="000000"/>
          <w:sz w:val="24"/>
          <w:szCs w:val="24"/>
        </w:rPr>
        <w:t>s and has sufficient support mechanisms in place for all</w:t>
      </w:r>
      <w:r w:rsidRPr="00EA66E0">
        <w:rPr>
          <w:rFonts w:cstheme="minorHAnsi"/>
          <w:color w:val="000000"/>
          <w:sz w:val="24"/>
          <w:szCs w:val="24"/>
        </w:rPr>
        <w:t xml:space="preserve"> </w:t>
      </w:r>
      <w:r w:rsidR="00E86CFB">
        <w:rPr>
          <w:rFonts w:cstheme="minorHAnsi"/>
          <w:color w:val="000000"/>
          <w:sz w:val="24"/>
          <w:szCs w:val="24"/>
        </w:rPr>
        <w:t>L</w:t>
      </w:r>
      <w:r w:rsidR="00BF7204" w:rsidRPr="00EA66E0">
        <w:rPr>
          <w:rFonts w:cstheme="minorHAnsi"/>
          <w:color w:val="000000"/>
          <w:sz w:val="24"/>
          <w:szCs w:val="24"/>
        </w:rPr>
        <w:t>earner</w:t>
      </w:r>
      <w:r w:rsidR="0082315C" w:rsidRPr="00EA66E0">
        <w:rPr>
          <w:rFonts w:cstheme="minorHAnsi"/>
          <w:color w:val="000000"/>
          <w:sz w:val="24"/>
          <w:szCs w:val="24"/>
        </w:rPr>
        <w:t>s according to their needs. Further guidance can be sought via</w:t>
      </w:r>
      <w:r w:rsidRPr="00EA66E0">
        <w:rPr>
          <w:rFonts w:cstheme="minorHAnsi"/>
          <w:color w:val="000000"/>
          <w:sz w:val="24"/>
          <w:szCs w:val="24"/>
        </w:rPr>
        <w:t xml:space="preserve"> </w:t>
      </w:r>
      <w:r w:rsidR="0082315C" w:rsidRPr="00EA66E0">
        <w:rPr>
          <w:rFonts w:cstheme="minorHAnsi"/>
          <w:color w:val="000000"/>
          <w:sz w:val="24"/>
          <w:szCs w:val="24"/>
        </w:rPr>
        <w:t xml:space="preserve">the </w:t>
      </w:r>
      <w:r w:rsidRPr="00EA66E0">
        <w:rPr>
          <w:rFonts w:cstheme="minorHAnsi"/>
          <w:color w:val="000000"/>
          <w:sz w:val="24"/>
          <w:szCs w:val="24"/>
        </w:rPr>
        <w:t xml:space="preserve">Principal, </w:t>
      </w:r>
      <w:r w:rsidR="0082315C" w:rsidRPr="00EA66E0">
        <w:rPr>
          <w:rFonts w:cstheme="minorHAnsi"/>
          <w:color w:val="000000"/>
          <w:sz w:val="24"/>
          <w:szCs w:val="24"/>
        </w:rPr>
        <w:t>Pr</w:t>
      </w:r>
      <w:r w:rsidRPr="00EA66E0">
        <w:rPr>
          <w:rFonts w:cstheme="minorHAnsi"/>
          <w:color w:val="000000"/>
          <w:sz w:val="24"/>
          <w:szCs w:val="24"/>
        </w:rPr>
        <w:t>ogramme Managers, or the Safeguarding and Prevent team.</w:t>
      </w:r>
    </w:p>
    <w:p w14:paraId="594971DD" w14:textId="77777777" w:rsidR="00876D45" w:rsidRPr="00EA66E0" w:rsidRDefault="00876D45" w:rsidP="0082315C">
      <w:pPr>
        <w:autoSpaceDE w:val="0"/>
        <w:autoSpaceDN w:val="0"/>
        <w:adjustRightInd w:val="0"/>
        <w:spacing w:after="0" w:line="240" w:lineRule="auto"/>
        <w:rPr>
          <w:rFonts w:cstheme="minorHAnsi"/>
          <w:color w:val="000000"/>
          <w:sz w:val="24"/>
          <w:szCs w:val="24"/>
        </w:rPr>
      </w:pPr>
    </w:p>
    <w:p w14:paraId="19C076E1" w14:textId="77777777" w:rsidR="002F58E2" w:rsidRDefault="0082315C" w:rsidP="0082315C">
      <w:pPr>
        <w:autoSpaceDE w:val="0"/>
        <w:autoSpaceDN w:val="0"/>
        <w:adjustRightInd w:val="0"/>
        <w:spacing w:after="0" w:line="240" w:lineRule="auto"/>
        <w:rPr>
          <w:rFonts w:cstheme="minorHAnsi"/>
          <w:color w:val="000000"/>
          <w:sz w:val="32"/>
          <w:szCs w:val="32"/>
        </w:rPr>
      </w:pPr>
      <w:r w:rsidRPr="002F58E2">
        <w:rPr>
          <w:rFonts w:cstheme="minorHAnsi"/>
          <w:b/>
          <w:color w:val="000000"/>
          <w:sz w:val="32"/>
          <w:szCs w:val="32"/>
        </w:rPr>
        <w:t>Safety Online</w:t>
      </w:r>
    </w:p>
    <w:p w14:paraId="71A2189A" w14:textId="4F8E1B77" w:rsidR="0082315C" w:rsidRPr="00EA66E0" w:rsidRDefault="0082315C"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 xml:space="preserve">The </w:t>
      </w:r>
      <w:r w:rsidR="00162AC5">
        <w:rPr>
          <w:rFonts w:cstheme="minorHAnsi"/>
          <w:color w:val="000000"/>
          <w:sz w:val="24"/>
          <w:szCs w:val="24"/>
        </w:rPr>
        <w:t xml:space="preserve">Training Academy / </w:t>
      </w:r>
      <w:r w:rsidRPr="00EA66E0">
        <w:rPr>
          <w:rFonts w:cstheme="minorHAnsi"/>
          <w:color w:val="000000"/>
          <w:sz w:val="24"/>
          <w:szCs w:val="24"/>
        </w:rPr>
        <w:t xml:space="preserve">College has strict </w:t>
      </w:r>
      <w:r w:rsidR="00162AC5">
        <w:rPr>
          <w:rFonts w:cstheme="minorHAnsi"/>
          <w:color w:val="000000"/>
          <w:sz w:val="24"/>
          <w:szCs w:val="24"/>
        </w:rPr>
        <w:t>P</w:t>
      </w:r>
      <w:r w:rsidRPr="00EA66E0">
        <w:rPr>
          <w:rFonts w:cstheme="minorHAnsi"/>
          <w:color w:val="000000"/>
          <w:sz w:val="24"/>
          <w:szCs w:val="24"/>
        </w:rPr>
        <w:t>olicies on the use of IT on the</w:t>
      </w:r>
      <w:r w:rsidR="00876D45" w:rsidRPr="00EA66E0">
        <w:rPr>
          <w:rFonts w:cstheme="minorHAnsi"/>
          <w:color w:val="000000"/>
          <w:sz w:val="24"/>
          <w:szCs w:val="24"/>
        </w:rPr>
        <w:t xml:space="preserve"> </w:t>
      </w:r>
      <w:r w:rsidRPr="00EA66E0">
        <w:rPr>
          <w:rFonts w:cstheme="minorHAnsi"/>
          <w:color w:val="000000"/>
          <w:sz w:val="24"/>
          <w:szCs w:val="24"/>
        </w:rPr>
        <w:t>premises and uses filtering as a means of restricting access to harmful</w:t>
      </w:r>
      <w:r w:rsidR="00876D45" w:rsidRPr="00EA66E0">
        <w:rPr>
          <w:rFonts w:cstheme="minorHAnsi"/>
          <w:color w:val="000000"/>
          <w:sz w:val="24"/>
          <w:szCs w:val="24"/>
        </w:rPr>
        <w:t xml:space="preserve"> </w:t>
      </w:r>
      <w:r w:rsidRPr="00EA66E0">
        <w:rPr>
          <w:rFonts w:cstheme="minorHAnsi"/>
          <w:color w:val="000000"/>
          <w:sz w:val="24"/>
          <w:szCs w:val="24"/>
        </w:rPr>
        <w:t>content.</w:t>
      </w:r>
    </w:p>
    <w:p w14:paraId="7296CCAB" w14:textId="77777777" w:rsidR="00876D45" w:rsidRPr="00EA66E0" w:rsidRDefault="00876D45" w:rsidP="0082315C">
      <w:pPr>
        <w:autoSpaceDE w:val="0"/>
        <w:autoSpaceDN w:val="0"/>
        <w:adjustRightInd w:val="0"/>
        <w:spacing w:after="0" w:line="240" w:lineRule="auto"/>
        <w:rPr>
          <w:rFonts w:cstheme="minorHAnsi"/>
          <w:color w:val="000000"/>
          <w:sz w:val="24"/>
          <w:szCs w:val="24"/>
        </w:rPr>
      </w:pPr>
    </w:p>
    <w:p w14:paraId="1823B5F9" w14:textId="77777777" w:rsidR="002F58E2" w:rsidRDefault="0082315C" w:rsidP="0082315C">
      <w:pPr>
        <w:autoSpaceDE w:val="0"/>
        <w:autoSpaceDN w:val="0"/>
        <w:adjustRightInd w:val="0"/>
        <w:spacing w:after="0" w:line="240" w:lineRule="auto"/>
        <w:rPr>
          <w:rFonts w:cstheme="minorHAnsi"/>
          <w:color w:val="000000"/>
          <w:sz w:val="32"/>
          <w:szCs w:val="32"/>
        </w:rPr>
      </w:pPr>
      <w:r w:rsidRPr="002F58E2">
        <w:rPr>
          <w:rFonts w:cstheme="minorHAnsi"/>
          <w:b/>
          <w:color w:val="000000"/>
          <w:sz w:val="32"/>
          <w:szCs w:val="32"/>
        </w:rPr>
        <w:t>Monitoring &amp; Enforcement</w:t>
      </w:r>
    </w:p>
    <w:p w14:paraId="1E36BEB9" w14:textId="3DA5AE7D" w:rsidR="0082315C" w:rsidRDefault="0082315C"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 xml:space="preserve">Ofsted inspects under the </w:t>
      </w:r>
      <w:r w:rsidR="0086410F" w:rsidRPr="00EA66E0">
        <w:rPr>
          <w:rFonts w:cstheme="minorHAnsi"/>
          <w:color w:val="000000"/>
          <w:sz w:val="24"/>
          <w:szCs w:val="24"/>
        </w:rPr>
        <w:t xml:space="preserve">Education </w:t>
      </w:r>
      <w:r w:rsidRPr="00EA66E0">
        <w:rPr>
          <w:rFonts w:cstheme="minorHAnsi"/>
          <w:color w:val="000000"/>
          <w:sz w:val="24"/>
          <w:szCs w:val="24"/>
        </w:rPr>
        <w:t>Inspection Framework</w:t>
      </w:r>
      <w:r w:rsidR="0086410F" w:rsidRPr="00EA66E0">
        <w:rPr>
          <w:rFonts w:cstheme="minorHAnsi"/>
          <w:color w:val="000000"/>
          <w:sz w:val="24"/>
          <w:szCs w:val="24"/>
        </w:rPr>
        <w:t xml:space="preserve"> (EIF)</w:t>
      </w:r>
      <w:r w:rsidRPr="00EA66E0">
        <w:rPr>
          <w:rFonts w:cstheme="minorHAnsi"/>
          <w:color w:val="000000"/>
          <w:sz w:val="24"/>
          <w:szCs w:val="24"/>
        </w:rPr>
        <w:t>. Safeguarding is inspected as part of the</w:t>
      </w:r>
      <w:r w:rsidR="001C1BE4" w:rsidRPr="00EA66E0">
        <w:rPr>
          <w:rFonts w:cstheme="minorHAnsi"/>
          <w:color w:val="000000"/>
          <w:sz w:val="24"/>
          <w:szCs w:val="24"/>
        </w:rPr>
        <w:t xml:space="preserve"> </w:t>
      </w:r>
      <w:r w:rsidR="00522B6B">
        <w:rPr>
          <w:rFonts w:cstheme="minorHAnsi"/>
          <w:color w:val="000000"/>
          <w:sz w:val="24"/>
          <w:szCs w:val="24"/>
        </w:rPr>
        <w:t>L</w:t>
      </w:r>
      <w:r w:rsidRPr="00EA66E0">
        <w:rPr>
          <w:rFonts w:cstheme="minorHAnsi"/>
          <w:color w:val="000000"/>
          <w:sz w:val="24"/>
          <w:szCs w:val="24"/>
        </w:rPr>
        <w:t xml:space="preserve">eadership and </w:t>
      </w:r>
      <w:r w:rsidR="00522B6B">
        <w:rPr>
          <w:rFonts w:cstheme="minorHAnsi"/>
          <w:color w:val="000000"/>
          <w:sz w:val="24"/>
          <w:szCs w:val="24"/>
        </w:rPr>
        <w:t>M</w:t>
      </w:r>
      <w:r w:rsidRPr="00EA66E0">
        <w:rPr>
          <w:rFonts w:cstheme="minorHAnsi"/>
          <w:color w:val="000000"/>
          <w:sz w:val="24"/>
          <w:szCs w:val="24"/>
        </w:rPr>
        <w:t>anagement judgement and there is now an increased</w:t>
      </w:r>
      <w:r w:rsidR="001C1BE4" w:rsidRPr="00EA66E0">
        <w:rPr>
          <w:rFonts w:cstheme="minorHAnsi"/>
          <w:color w:val="000000"/>
          <w:sz w:val="24"/>
          <w:szCs w:val="24"/>
        </w:rPr>
        <w:t xml:space="preserve"> </w:t>
      </w:r>
      <w:r w:rsidRPr="00EA66E0">
        <w:rPr>
          <w:rFonts w:cstheme="minorHAnsi"/>
          <w:color w:val="000000"/>
          <w:sz w:val="24"/>
          <w:szCs w:val="24"/>
        </w:rPr>
        <w:t xml:space="preserve">focus on fundamental British </w:t>
      </w:r>
      <w:r w:rsidR="00343721">
        <w:rPr>
          <w:rFonts w:cstheme="minorHAnsi"/>
          <w:color w:val="000000"/>
          <w:sz w:val="24"/>
          <w:szCs w:val="24"/>
        </w:rPr>
        <w:t>V</w:t>
      </w:r>
      <w:r w:rsidRPr="00EA66E0">
        <w:rPr>
          <w:rFonts w:cstheme="minorHAnsi"/>
          <w:color w:val="000000"/>
          <w:sz w:val="24"/>
          <w:szCs w:val="24"/>
        </w:rPr>
        <w:t xml:space="preserve">alues and preventing </w:t>
      </w:r>
      <w:r w:rsidR="00343721">
        <w:rPr>
          <w:rFonts w:cstheme="minorHAnsi"/>
          <w:color w:val="000000"/>
          <w:sz w:val="24"/>
          <w:szCs w:val="24"/>
        </w:rPr>
        <w:t>E</w:t>
      </w:r>
      <w:r w:rsidRPr="00EA66E0">
        <w:rPr>
          <w:rFonts w:cstheme="minorHAnsi"/>
          <w:color w:val="000000"/>
          <w:sz w:val="24"/>
          <w:szCs w:val="24"/>
        </w:rPr>
        <w:t>xtremism. The</w:t>
      </w:r>
      <w:r w:rsidR="005E7DC4" w:rsidRPr="00EA66E0">
        <w:rPr>
          <w:rFonts w:cstheme="minorHAnsi"/>
          <w:color w:val="000000"/>
          <w:sz w:val="24"/>
          <w:szCs w:val="24"/>
        </w:rPr>
        <w:t xml:space="preserve"> </w:t>
      </w:r>
      <w:r w:rsidR="00343721">
        <w:rPr>
          <w:rFonts w:cstheme="minorHAnsi"/>
          <w:color w:val="000000"/>
          <w:sz w:val="24"/>
          <w:szCs w:val="24"/>
        </w:rPr>
        <w:t xml:space="preserve">Training Academy’s / </w:t>
      </w:r>
      <w:r w:rsidRPr="00EA66E0">
        <w:rPr>
          <w:rFonts w:cstheme="minorHAnsi"/>
          <w:color w:val="000000"/>
          <w:sz w:val="24"/>
          <w:szCs w:val="24"/>
        </w:rPr>
        <w:t>College</w:t>
      </w:r>
      <w:r w:rsidR="00343721">
        <w:rPr>
          <w:rFonts w:cstheme="minorHAnsi"/>
          <w:color w:val="000000"/>
          <w:sz w:val="24"/>
          <w:szCs w:val="24"/>
        </w:rPr>
        <w:t>’s</w:t>
      </w:r>
      <w:r w:rsidRPr="00EA66E0">
        <w:rPr>
          <w:rFonts w:cstheme="minorHAnsi"/>
          <w:color w:val="000000"/>
          <w:sz w:val="24"/>
          <w:szCs w:val="24"/>
        </w:rPr>
        <w:t xml:space="preserve"> </w:t>
      </w:r>
      <w:r w:rsidR="00343721">
        <w:rPr>
          <w:rFonts w:cstheme="minorHAnsi"/>
          <w:color w:val="000000"/>
          <w:sz w:val="24"/>
          <w:szCs w:val="24"/>
        </w:rPr>
        <w:t>S</w:t>
      </w:r>
      <w:r w:rsidRPr="00EA66E0">
        <w:rPr>
          <w:rFonts w:cstheme="minorHAnsi"/>
          <w:color w:val="000000"/>
          <w:sz w:val="24"/>
          <w:szCs w:val="24"/>
        </w:rPr>
        <w:t xml:space="preserve">enior </w:t>
      </w:r>
      <w:r w:rsidR="00343721">
        <w:rPr>
          <w:rFonts w:cstheme="minorHAnsi"/>
          <w:color w:val="000000"/>
          <w:sz w:val="24"/>
          <w:szCs w:val="24"/>
        </w:rPr>
        <w:t>M</w:t>
      </w:r>
      <w:r w:rsidRPr="00EA66E0">
        <w:rPr>
          <w:rFonts w:cstheme="minorHAnsi"/>
          <w:color w:val="000000"/>
          <w:sz w:val="24"/>
          <w:szCs w:val="24"/>
        </w:rPr>
        <w:t xml:space="preserve">anagement </w:t>
      </w:r>
      <w:r w:rsidR="00343721">
        <w:rPr>
          <w:rFonts w:cstheme="minorHAnsi"/>
          <w:color w:val="000000"/>
          <w:sz w:val="24"/>
          <w:szCs w:val="24"/>
        </w:rPr>
        <w:t>T</w:t>
      </w:r>
      <w:r w:rsidRPr="00EA66E0">
        <w:rPr>
          <w:rFonts w:cstheme="minorHAnsi"/>
          <w:color w:val="000000"/>
          <w:sz w:val="24"/>
          <w:szCs w:val="24"/>
        </w:rPr>
        <w:t>eam and Governors are required to</w:t>
      </w:r>
      <w:r w:rsidR="001C1BE4" w:rsidRPr="00EA66E0">
        <w:rPr>
          <w:rFonts w:cstheme="minorHAnsi"/>
          <w:color w:val="000000"/>
          <w:sz w:val="24"/>
          <w:szCs w:val="24"/>
        </w:rPr>
        <w:t xml:space="preserve"> </w:t>
      </w:r>
      <w:r w:rsidRPr="00EA66E0">
        <w:rPr>
          <w:rFonts w:cstheme="minorHAnsi"/>
          <w:color w:val="000000"/>
          <w:sz w:val="24"/>
          <w:szCs w:val="24"/>
        </w:rPr>
        <w:t>monitor this.</w:t>
      </w:r>
    </w:p>
    <w:p w14:paraId="65BB32A0" w14:textId="77777777" w:rsidR="00343721" w:rsidRPr="00EA66E0" w:rsidRDefault="00343721" w:rsidP="0082315C">
      <w:pPr>
        <w:autoSpaceDE w:val="0"/>
        <w:autoSpaceDN w:val="0"/>
        <w:adjustRightInd w:val="0"/>
        <w:spacing w:after="0" w:line="240" w:lineRule="auto"/>
        <w:rPr>
          <w:rFonts w:cstheme="minorHAnsi"/>
          <w:color w:val="000000"/>
          <w:sz w:val="24"/>
          <w:szCs w:val="24"/>
        </w:rPr>
      </w:pPr>
    </w:p>
    <w:p w14:paraId="6194CD69" w14:textId="2E4B8A37" w:rsidR="001C1BE4" w:rsidRPr="00216544" w:rsidRDefault="002F58E2" w:rsidP="001C1BE4">
      <w:pPr>
        <w:autoSpaceDE w:val="0"/>
        <w:autoSpaceDN w:val="0"/>
        <w:adjustRightInd w:val="0"/>
        <w:spacing w:after="0" w:line="240" w:lineRule="auto"/>
        <w:rPr>
          <w:rFonts w:cstheme="minorHAnsi"/>
          <w:b/>
          <w:bCs/>
          <w:sz w:val="32"/>
          <w:szCs w:val="32"/>
        </w:rPr>
      </w:pPr>
      <w:r w:rsidRPr="00216544">
        <w:rPr>
          <w:rFonts w:cstheme="minorHAnsi"/>
          <w:b/>
          <w:bCs/>
          <w:sz w:val="32"/>
          <w:szCs w:val="32"/>
        </w:rPr>
        <w:t xml:space="preserve">Recruitment and </w:t>
      </w:r>
      <w:r>
        <w:rPr>
          <w:rFonts w:cstheme="minorHAnsi"/>
          <w:b/>
          <w:bCs/>
          <w:sz w:val="32"/>
          <w:szCs w:val="32"/>
        </w:rPr>
        <w:t>D</w:t>
      </w:r>
      <w:r w:rsidRPr="00216544">
        <w:rPr>
          <w:rFonts w:cstheme="minorHAnsi"/>
          <w:b/>
          <w:bCs/>
          <w:sz w:val="32"/>
          <w:szCs w:val="32"/>
        </w:rPr>
        <w:t xml:space="preserve">isclosure </w:t>
      </w:r>
      <w:r>
        <w:rPr>
          <w:rFonts w:cstheme="minorHAnsi"/>
          <w:b/>
          <w:bCs/>
          <w:sz w:val="32"/>
          <w:szCs w:val="32"/>
        </w:rPr>
        <w:t>B</w:t>
      </w:r>
      <w:r w:rsidRPr="00216544">
        <w:rPr>
          <w:rFonts w:cstheme="minorHAnsi"/>
          <w:b/>
          <w:bCs/>
          <w:sz w:val="32"/>
          <w:szCs w:val="32"/>
        </w:rPr>
        <w:t>arring/</w:t>
      </w:r>
      <w:r>
        <w:rPr>
          <w:rFonts w:cstheme="minorHAnsi"/>
          <w:b/>
          <w:bCs/>
          <w:sz w:val="32"/>
          <w:szCs w:val="32"/>
        </w:rPr>
        <w:t>A</w:t>
      </w:r>
      <w:r w:rsidRPr="00216544">
        <w:rPr>
          <w:rFonts w:cstheme="minorHAnsi"/>
          <w:b/>
          <w:bCs/>
          <w:sz w:val="32"/>
          <w:szCs w:val="32"/>
        </w:rPr>
        <w:t xml:space="preserve">ccess to </w:t>
      </w:r>
      <w:r>
        <w:rPr>
          <w:rFonts w:cstheme="minorHAnsi"/>
          <w:b/>
          <w:bCs/>
          <w:sz w:val="32"/>
          <w:szCs w:val="32"/>
        </w:rPr>
        <w:t>I</w:t>
      </w:r>
      <w:r w:rsidRPr="00216544">
        <w:rPr>
          <w:rFonts w:cstheme="minorHAnsi"/>
          <w:b/>
          <w:bCs/>
          <w:sz w:val="32"/>
          <w:szCs w:val="32"/>
        </w:rPr>
        <w:t>nformation</w:t>
      </w:r>
    </w:p>
    <w:p w14:paraId="2410AF79" w14:textId="67690D0A" w:rsidR="001C1BE4" w:rsidRPr="00EA66E0" w:rsidRDefault="005E7DC4" w:rsidP="001C1BE4">
      <w:pPr>
        <w:autoSpaceDE w:val="0"/>
        <w:autoSpaceDN w:val="0"/>
        <w:adjustRightInd w:val="0"/>
        <w:spacing w:after="0" w:line="240" w:lineRule="auto"/>
        <w:rPr>
          <w:rFonts w:cstheme="minorHAnsi"/>
          <w:sz w:val="24"/>
          <w:szCs w:val="24"/>
        </w:rPr>
      </w:pPr>
      <w:r w:rsidRPr="00EA66E0">
        <w:rPr>
          <w:rFonts w:cstheme="minorHAnsi"/>
          <w:sz w:val="24"/>
          <w:szCs w:val="24"/>
        </w:rPr>
        <w:t xml:space="preserve">As part of </w:t>
      </w:r>
      <w:r w:rsidR="001C1BE4" w:rsidRPr="00EA66E0">
        <w:rPr>
          <w:rFonts w:cstheme="minorHAnsi"/>
          <w:sz w:val="24"/>
          <w:szCs w:val="24"/>
        </w:rPr>
        <w:t>Reynolds Training Academy</w:t>
      </w:r>
      <w:r w:rsidRPr="00EA66E0">
        <w:rPr>
          <w:rFonts w:cstheme="minorHAnsi"/>
          <w:sz w:val="24"/>
          <w:szCs w:val="24"/>
        </w:rPr>
        <w:t>’s commitment to safeguarding we</w:t>
      </w:r>
      <w:r w:rsidR="001C1BE4" w:rsidRPr="00EA66E0">
        <w:rPr>
          <w:rFonts w:cstheme="minorHAnsi"/>
          <w:sz w:val="24"/>
          <w:szCs w:val="24"/>
        </w:rPr>
        <w:t xml:space="preserve"> will ensure that </w:t>
      </w:r>
      <w:r w:rsidRPr="00EA66E0">
        <w:rPr>
          <w:rFonts w:cstheme="minorHAnsi"/>
          <w:sz w:val="24"/>
          <w:szCs w:val="24"/>
        </w:rPr>
        <w:t xml:space="preserve">safer recruitment practices are integrated into our recruitment, selection and </w:t>
      </w:r>
      <w:r w:rsidR="00216544">
        <w:rPr>
          <w:rFonts w:cstheme="minorHAnsi"/>
          <w:sz w:val="24"/>
          <w:szCs w:val="24"/>
        </w:rPr>
        <w:t>I</w:t>
      </w:r>
      <w:r w:rsidRPr="00EA66E0">
        <w:rPr>
          <w:rFonts w:cstheme="minorHAnsi"/>
          <w:sz w:val="24"/>
          <w:szCs w:val="24"/>
        </w:rPr>
        <w:t xml:space="preserve">nduction process and that </w:t>
      </w:r>
      <w:r w:rsidR="001C1BE4" w:rsidRPr="00EA66E0">
        <w:rPr>
          <w:rFonts w:cstheme="minorHAnsi"/>
          <w:sz w:val="24"/>
          <w:szCs w:val="24"/>
        </w:rPr>
        <w:t>there are adequate procedures in place within</w:t>
      </w:r>
      <w:r w:rsidRPr="00EA66E0">
        <w:rPr>
          <w:rFonts w:cstheme="minorHAnsi"/>
          <w:sz w:val="24"/>
          <w:szCs w:val="24"/>
        </w:rPr>
        <w:t xml:space="preserve"> </w:t>
      </w:r>
      <w:r w:rsidR="001C1BE4" w:rsidRPr="00EA66E0">
        <w:rPr>
          <w:rFonts w:cstheme="minorHAnsi"/>
          <w:sz w:val="24"/>
          <w:szCs w:val="24"/>
        </w:rPr>
        <w:t xml:space="preserve">existing </w:t>
      </w:r>
      <w:r w:rsidR="00216544">
        <w:rPr>
          <w:rFonts w:cstheme="minorHAnsi"/>
          <w:sz w:val="24"/>
          <w:szCs w:val="24"/>
        </w:rPr>
        <w:t>P</w:t>
      </w:r>
      <w:r w:rsidR="001C1BE4" w:rsidRPr="00EA66E0">
        <w:rPr>
          <w:rFonts w:cstheme="minorHAnsi"/>
          <w:sz w:val="24"/>
          <w:szCs w:val="24"/>
        </w:rPr>
        <w:t xml:space="preserve">olicies to identify, monitor and report on issues linked to </w:t>
      </w:r>
      <w:r w:rsidRPr="00EA66E0">
        <w:rPr>
          <w:rFonts w:cstheme="minorHAnsi"/>
          <w:sz w:val="24"/>
          <w:szCs w:val="24"/>
        </w:rPr>
        <w:t>s</w:t>
      </w:r>
      <w:r w:rsidR="001C1BE4" w:rsidRPr="00EA66E0">
        <w:rPr>
          <w:rFonts w:cstheme="minorHAnsi"/>
          <w:sz w:val="24"/>
          <w:szCs w:val="24"/>
        </w:rPr>
        <w:t>afeguarding</w:t>
      </w:r>
      <w:r w:rsidR="00F11ED5" w:rsidRPr="00EA66E0">
        <w:rPr>
          <w:rFonts w:cstheme="minorHAnsi"/>
          <w:sz w:val="24"/>
          <w:szCs w:val="24"/>
        </w:rPr>
        <w:t xml:space="preserve"> </w:t>
      </w:r>
      <w:r w:rsidR="001C1BE4" w:rsidRPr="00EA66E0">
        <w:rPr>
          <w:rFonts w:cstheme="minorHAnsi"/>
          <w:sz w:val="24"/>
          <w:szCs w:val="24"/>
        </w:rPr>
        <w:t>and to uphold its legal obligations by</w:t>
      </w:r>
    </w:p>
    <w:p w14:paraId="2F287639" w14:textId="77777777" w:rsidR="001C1BE4" w:rsidRPr="00EA66E0" w:rsidRDefault="001C1BE4" w:rsidP="001C1BE4">
      <w:pPr>
        <w:autoSpaceDE w:val="0"/>
        <w:autoSpaceDN w:val="0"/>
        <w:adjustRightInd w:val="0"/>
        <w:spacing w:after="0" w:line="240" w:lineRule="auto"/>
        <w:rPr>
          <w:rFonts w:cstheme="minorHAnsi"/>
          <w:sz w:val="24"/>
          <w:szCs w:val="24"/>
        </w:rPr>
      </w:pPr>
      <w:r w:rsidRPr="00EA66E0">
        <w:rPr>
          <w:rFonts w:cstheme="minorHAnsi"/>
          <w:sz w:val="24"/>
          <w:szCs w:val="24"/>
        </w:rPr>
        <w:t>Informing the Disclosure and Barring Service (DBS) of any individual</w:t>
      </w:r>
      <w:r w:rsidR="00F11ED5" w:rsidRPr="00EA66E0">
        <w:rPr>
          <w:rFonts w:cstheme="minorHAnsi"/>
          <w:sz w:val="24"/>
          <w:szCs w:val="24"/>
        </w:rPr>
        <w:t xml:space="preserve"> </w:t>
      </w:r>
      <w:r w:rsidRPr="00EA66E0">
        <w:rPr>
          <w:rFonts w:cstheme="minorHAnsi"/>
          <w:sz w:val="24"/>
          <w:szCs w:val="24"/>
        </w:rPr>
        <w:t>(employee, volunteer or other) who poses a threat to children, young</w:t>
      </w:r>
      <w:r w:rsidR="00F11ED5" w:rsidRPr="00EA66E0">
        <w:rPr>
          <w:rFonts w:cstheme="minorHAnsi"/>
          <w:sz w:val="24"/>
          <w:szCs w:val="24"/>
        </w:rPr>
        <w:t xml:space="preserve"> </w:t>
      </w:r>
      <w:r w:rsidRPr="00EA66E0">
        <w:rPr>
          <w:rFonts w:cstheme="minorHAnsi"/>
          <w:sz w:val="24"/>
          <w:szCs w:val="24"/>
        </w:rPr>
        <w:t xml:space="preserve">people or vulnerable adults which will </w:t>
      </w:r>
      <w:r w:rsidR="00AA5363" w:rsidRPr="00EA66E0">
        <w:rPr>
          <w:rFonts w:cstheme="minorHAnsi"/>
          <w:sz w:val="24"/>
          <w:szCs w:val="24"/>
        </w:rPr>
        <w:t>i</w:t>
      </w:r>
      <w:r w:rsidRPr="00EA66E0">
        <w:rPr>
          <w:rFonts w:cstheme="minorHAnsi"/>
          <w:sz w:val="24"/>
          <w:szCs w:val="24"/>
        </w:rPr>
        <w:t>nclude:</w:t>
      </w:r>
    </w:p>
    <w:p w14:paraId="0A159AE9" w14:textId="64FB82DF" w:rsidR="001C1BE4" w:rsidRPr="00EA66E0" w:rsidRDefault="001C1BE4" w:rsidP="00F11ED5">
      <w:pPr>
        <w:pStyle w:val="ListParagraph"/>
        <w:numPr>
          <w:ilvl w:val="0"/>
          <w:numId w:val="15"/>
        </w:numPr>
        <w:autoSpaceDE w:val="0"/>
        <w:autoSpaceDN w:val="0"/>
        <w:adjustRightInd w:val="0"/>
        <w:spacing w:after="0" w:line="240" w:lineRule="auto"/>
        <w:rPr>
          <w:rFonts w:cstheme="minorHAnsi"/>
          <w:sz w:val="24"/>
          <w:szCs w:val="24"/>
        </w:rPr>
      </w:pPr>
      <w:r w:rsidRPr="00EA66E0">
        <w:rPr>
          <w:rFonts w:cstheme="minorHAnsi"/>
          <w:sz w:val="24"/>
          <w:szCs w:val="24"/>
        </w:rPr>
        <w:t xml:space="preserve">Reporting of all disclosed </w:t>
      </w:r>
      <w:r w:rsidR="006B746B">
        <w:rPr>
          <w:rFonts w:cstheme="minorHAnsi"/>
          <w:sz w:val="24"/>
          <w:szCs w:val="24"/>
        </w:rPr>
        <w:t>S</w:t>
      </w:r>
      <w:r w:rsidRPr="00EA66E0">
        <w:rPr>
          <w:rFonts w:cstheme="minorHAnsi"/>
          <w:sz w:val="24"/>
          <w:szCs w:val="24"/>
        </w:rPr>
        <w:t>taff criminal records</w:t>
      </w:r>
    </w:p>
    <w:p w14:paraId="79E4A313" w14:textId="53613682" w:rsidR="001C1BE4" w:rsidRPr="00EA66E0" w:rsidRDefault="001C1BE4" w:rsidP="00F11ED5">
      <w:pPr>
        <w:pStyle w:val="ListParagraph"/>
        <w:numPr>
          <w:ilvl w:val="0"/>
          <w:numId w:val="15"/>
        </w:numPr>
        <w:autoSpaceDE w:val="0"/>
        <w:autoSpaceDN w:val="0"/>
        <w:adjustRightInd w:val="0"/>
        <w:spacing w:after="0" w:line="240" w:lineRule="auto"/>
        <w:rPr>
          <w:rFonts w:cstheme="minorHAnsi"/>
          <w:sz w:val="24"/>
          <w:szCs w:val="24"/>
        </w:rPr>
      </w:pPr>
      <w:r w:rsidRPr="00EA66E0">
        <w:rPr>
          <w:rFonts w:cstheme="minorHAnsi"/>
          <w:sz w:val="24"/>
          <w:szCs w:val="24"/>
        </w:rPr>
        <w:t xml:space="preserve">Reporting on disclosed </w:t>
      </w:r>
      <w:r w:rsidR="006B746B">
        <w:rPr>
          <w:rFonts w:cstheme="minorHAnsi"/>
          <w:sz w:val="24"/>
          <w:szCs w:val="24"/>
        </w:rPr>
        <w:t>L</w:t>
      </w:r>
      <w:r w:rsidRPr="00EA66E0">
        <w:rPr>
          <w:rFonts w:cstheme="minorHAnsi"/>
          <w:sz w:val="24"/>
          <w:szCs w:val="24"/>
        </w:rPr>
        <w:t>earner criminal convictions</w:t>
      </w:r>
    </w:p>
    <w:p w14:paraId="53510637" w14:textId="23CE810D" w:rsidR="001C1BE4" w:rsidRPr="00EA66E0" w:rsidRDefault="001C1BE4" w:rsidP="00F11ED5">
      <w:pPr>
        <w:pStyle w:val="ListParagraph"/>
        <w:numPr>
          <w:ilvl w:val="0"/>
          <w:numId w:val="15"/>
        </w:numPr>
        <w:autoSpaceDE w:val="0"/>
        <w:autoSpaceDN w:val="0"/>
        <w:adjustRightInd w:val="0"/>
        <w:spacing w:after="0" w:line="240" w:lineRule="auto"/>
        <w:rPr>
          <w:rFonts w:cstheme="minorHAnsi"/>
          <w:sz w:val="24"/>
          <w:szCs w:val="24"/>
        </w:rPr>
      </w:pPr>
      <w:r w:rsidRPr="00EA66E0">
        <w:rPr>
          <w:rFonts w:cstheme="minorHAnsi"/>
          <w:sz w:val="24"/>
          <w:szCs w:val="24"/>
        </w:rPr>
        <w:t>Liaising with children’s services departments in child protection</w:t>
      </w:r>
      <w:r w:rsidR="00F11ED5" w:rsidRPr="00EA66E0">
        <w:rPr>
          <w:rFonts w:cstheme="minorHAnsi"/>
          <w:sz w:val="24"/>
          <w:szCs w:val="24"/>
        </w:rPr>
        <w:t xml:space="preserve"> </w:t>
      </w:r>
      <w:r w:rsidRPr="00EA66E0">
        <w:rPr>
          <w:rFonts w:cstheme="minorHAnsi"/>
          <w:sz w:val="24"/>
          <w:szCs w:val="24"/>
        </w:rPr>
        <w:t>and ‘vulnerable’ adults matters, and as appropriate with the</w:t>
      </w:r>
      <w:r w:rsidR="00F11ED5" w:rsidRPr="00EA66E0">
        <w:rPr>
          <w:rFonts w:cstheme="minorHAnsi"/>
          <w:sz w:val="24"/>
          <w:szCs w:val="24"/>
        </w:rPr>
        <w:t xml:space="preserve"> local Safeguarding Children’s Board </w:t>
      </w:r>
      <w:r w:rsidR="00F11ED5" w:rsidRPr="00EA66E0">
        <w:rPr>
          <w:rFonts w:cstheme="minorHAnsi"/>
          <w:sz w:val="24"/>
          <w:szCs w:val="24"/>
          <w:lang w:val="en"/>
        </w:rPr>
        <w:t xml:space="preserve">reporting line on 03000 411111 </w:t>
      </w:r>
      <w:hyperlink r:id="rId12" w:history="1">
        <w:r w:rsidR="00F11ED5" w:rsidRPr="00EA66E0">
          <w:rPr>
            <w:rStyle w:val="Hyperlink"/>
            <w:rFonts w:cstheme="minorHAnsi"/>
            <w:sz w:val="24"/>
            <w:szCs w:val="24"/>
          </w:rPr>
          <w:t>https://www.kscb.org.uk/</w:t>
        </w:r>
      </w:hyperlink>
    </w:p>
    <w:p w14:paraId="66683EA0" w14:textId="4439861F" w:rsidR="001C1BE4" w:rsidRPr="00EA66E0" w:rsidRDefault="001C1BE4" w:rsidP="00F11ED5">
      <w:pPr>
        <w:pStyle w:val="ListParagraph"/>
        <w:numPr>
          <w:ilvl w:val="0"/>
          <w:numId w:val="15"/>
        </w:numPr>
        <w:autoSpaceDE w:val="0"/>
        <w:autoSpaceDN w:val="0"/>
        <w:adjustRightInd w:val="0"/>
        <w:spacing w:after="0" w:line="240" w:lineRule="auto"/>
        <w:rPr>
          <w:rFonts w:cstheme="minorHAnsi"/>
          <w:sz w:val="24"/>
          <w:szCs w:val="24"/>
        </w:rPr>
      </w:pPr>
      <w:r w:rsidRPr="00EA66E0">
        <w:rPr>
          <w:rFonts w:cstheme="minorHAnsi"/>
          <w:sz w:val="24"/>
          <w:szCs w:val="24"/>
        </w:rPr>
        <w:t>Reporting on the incidence of bullying and harassment</w:t>
      </w:r>
    </w:p>
    <w:p w14:paraId="1085B342" w14:textId="77777777" w:rsidR="0086410F" w:rsidRPr="00EA66E0" w:rsidRDefault="0086410F" w:rsidP="001C1BE4">
      <w:pPr>
        <w:autoSpaceDE w:val="0"/>
        <w:autoSpaceDN w:val="0"/>
        <w:adjustRightInd w:val="0"/>
        <w:spacing w:after="0" w:line="240" w:lineRule="auto"/>
        <w:rPr>
          <w:rFonts w:cstheme="minorHAnsi"/>
          <w:sz w:val="24"/>
          <w:szCs w:val="24"/>
        </w:rPr>
      </w:pPr>
    </w:p>
    <w:p w14:paraId="067C09B9" w14:textId="77777777" w:rsidR="001C1BE4" w:rsidRPr="00EA66E0" w:rsidRDefault="001C1BE4" w:rsidP="001C1BE4">
      <w:pPr>
        <w:autoSpaceDE w:val="0"/>
        <w:autoSpaceDN w:val="0"/>
        <w:adjustRightInd w:val="0"/>
        <w:spacing w:after="0" w:line="240" w:lineRule="auto"/>
        <w:rPr>
          <w:rFonts w:cstheme="minorHAnsi"/>
          <w:sz w:val="24"/>
          <w:szCs w:val="24"/>
        </w:rPr>
      </w:pPr>
      <w:r w:rsidRPr="00EA66E0">
        <w:rPr>
          <w:rFonts w:cstheme="minorHAnsi"/>
          <w:sz w:val="24"/>
          <w:szCs w:val="24"/>
        </w:rPr>
        <w:t>It will also be proactive in:</w:t>
      </w:r>
    </w:p>
    <w:p w14:paraId="5B114ACB" w14:textId="496F7B68" w:rsidR="00F11ED5" w:rsidRPr="00EA66E0" w:rsidRDefault="001C1BE4" w:rsidP="00F11ED5">
      <w:pPr>
        <w:pStyle w:val="ListParagraph"/>
        <w:numPr>
          <w:ilvl w:val="0"/>
          <w:numId w:val="16"/>
        </w:numPr>
        <w:autoSpaceDE w:val="0"/>
        <w:autoSpaceDN w:val="0"/>
        <w:adjustRightInd w:val="0"/>
        <w:spacing w:after="0" w:line="240" w:lineRule="auto"/>
        <w:rPr>
          <w:rFonts w:cstheme="minorHAnsi"/>
          <w:sz w:val="24"/>
          <w:szCs w:val="24"/>
        </w:rPr>
      </w:pPr>
      <w:r w:rsidRPr="00EA66E0">
        <w:rPr>
          <w:rFonts w:cstheme="minorHAnsi"/>
          <w:sz w:val="24"/>
          <w:szCs w:val="24"/>
        </w:rPr>
        <w:t xml:space="preserve">Keeping </w:t>
      </w:r>
      <w:r w:rsidR="006B746B">
        <w:rPr>
          <w:rFonts w:cstheme="minorHAnsi"/>
          <w:sz w:val="24"/>
          <w:szCs w:val="24"/>
        </w:rPr>
        <w:t>L</w:t>
      </w:r>
      <w:r w:rsidRPr="00EA66E0">
        <w:rPr>
          <w:rFonts w:cstheme="minorHAnsi"/>
          <w:sz w:val="24"/>
          <w:szCs w:val="24"/>
        </w:rPr>
        <w:t>earners’ contact details current</w:t>
      </w:r>
    </w:p>
    <w:p w14:paraId="416F46E8" w14:textId="692121BB" w:rsidR="001C1BE4" w:rsidRPr="00EA66E0" w:rsidRDefault="001C1BE4" w:rsidP="00F11ED5">
      <w:pPr>
        <w:pStyle w:val="ListParagraph"/>
        <w:numPr>
          <w:ilvl w:val="0"/>
          <w:numId w:val="16"/>
        </w:numPr>
        <w:autoSpaceDE w:val="0"/>
        <w:autoSpaceDN w:val="0"/>
        <w:adjustRightInd w:val="0"/>
        <w:spacing w:after="0" w:line="240" w:lineRule="auto"/>
        <w:rPr>
          <w:rFonts w:cstheme="minorHAnsi"/>
          <w:sz w:val="24"/>
          <w:szCs w:val="24"/>
        </w:rPr>
      </w:pPr>
      <w:r w:rsidRPr="00EA66E0">
        <w:rPr>
          <w:rFonts w:cstheme="minorHAnsi"/>
          <w:sz w:val="24"/>
          <w:szCs w:val="24"/>
        </w:rPr>
        <w:t xml:space="preserve">Maintaining confidential records of </w:t>
      </w:r>
      <w:r w:rsidR="006B746B">
        <w:rPr>
          <w:rFonts w:cstheme="minorHAnsi"/>
          <w:sz w:val="24"/>
          <w:szCs w:val="24"/>
        </w:rPr>
        <w:t>L</w:t>
      </w:r>
      <w:r w:rsidRPr="00EA66E0">
        <w:rPr>
          <w:rFonts w:cstheme="minorHAnsi"/>
          <w:sz w:val="24"/>
          <w:szCs w:val="24"/>
        </w:rPr>
        <w:t>earners’ medical conditions</w:t>
      </w:r>
      <w:r w:rsidR="00F11ED5" w:rsidRPr="00EA66E0">
        <w:rPr>
          <w:rFonts w:cstheme="minorHAnsi"/>
          <w:sz w:val="24"/>
          <w:szCs w:val="24"/>
        </w:rPr>
        <w:t xml:space="preserve"> where appropriate</w:t>
      </w:r>
    </w:p>
    <w:p w14:paraId="6500011B" w14:textId="2ED88BEA" w:rsidR="001C1BE4" w:rsidRPr="00EA66E0" w:rsidRDefault="001C1BE4" w:rsidP="002B3743">
      <w:pPr>
        <w:pStyle w:val="ListParagraph"/>
        <w:numPr>
          <w:ilvl w:val="0"/>
          <w:numId w:val="16"/>
        </w:numPr>
        <w:autoSpaceDE w:val="0"/>
        <w:autoSpaceDN w:val="0"/>
        <w:adjustRightInd w:val="0"/>
        <w:spacing w:after="0" w:line="240" w:lineRule="auto"/>
        <w:rPr>
          <w:rFonts w:cstheme="minorHAnsi"/>
          <w:sz w:val="24"/>
          <w:szCs w:val="24"/>
        </w:rPr>
      </w:pPr>
      <w:r w:rsidRPr="00EA66E0">
        <w:rPr>
          <w:rFonts w:cstheme="minorHAnsi"/>
          <w:sz w:val="24"/>
          <w:szCs w:val="24"/>
        </w:rPr>
        <w:t xml:space="preserve">Identifying and addressing issues at home or at </w:t>
      </w:r>
      <w:r w:rsidR="00216544">
        <w:rPr>
          <w:rFonts w:cstheme="minorHAnsi"/>
          <w:sz w:val="24"/>
          <w:szCs w:val="24"/>
        </w:rPr>
        <w:t xml:space="preserve">the Training Academy / </w:t>
      </w:r>
      <w:r w:rsidRPr="00EA66E0">
        <w:rPr>
          <w:rFonts w:cstheme="minorHAnsi"/>
          <w:sz w:val="24"/>
          <w:szCs w:val="24"/>
        </w:rPr>
        <w:t>College which</w:t>
      </w:r>
      <w:r w:rsidR="00F11ED5" w:rsidRPr="00EA66E0">
        <w:rPr>
          <w:rFonts w:cstheme="minorHAnsi"/>
          <w:sz w:val="24"/>
          <w:szCs w:val="24"/>
        </w:rPr>
        <w:t xml:space="preserve"> may affect the safety,</w:t>
      </w:r>
      <w:r w:rsidR="002B3743" w:rsidRPr="00EA66E0">
        <w:rPr>
          <w:rFonts w:cstheme="minorHAnsi"/>
          <w:sz w:val="24"/>
          <w:szCs w:val="24"/>
        </w:rPr>
        <w:t xml:space="preserve"> </w:t>
      </w:r>
      <w:r w:rsidRPr="00EA66E0">
        <w:rPr>
          <w:rFonts w:cstheme="minorHAnsi"/>
          <w:sz w:val="24"/>
          <w:szCs w:val="24"/>
        </w:rPr>
        <w:t xml:space="preserve">welfare or education of individual </w:t>
      </w:r>
      <w:r w:rsidR="006B746B">
        <w:rPr>
          <w:rFonts w:cstheme="minorHAnsi"/>
          <w:sz w:val="24"/>
          <w:szCs w:val="24"/>
        </w:rPr>
        <w:t>L</w:t>
      </w:r>
      <w:r w:rsidRPr="00EA66E0">
        <w:rPr>
          <w:rFonts w:cstheme="minorHAnsi"/>
          <w:sz w:val="24"/>
          <w:szCs w:val="24"/>
        </w:rPr>
        <w:t>earners</w:t>
      </w:r>
    </w:p>
    <w:p w14:paraId="4C3745F2" w14:textId="7282AC2F" w:rsidR="001C1BE4" w:rsidRPr="00EA66E0" w:rsidRDefault="001C1BE4" w:rsidP="00F11ED5">
      <w:pPr>
        <w:pStyle w:val="ListParagraph"/>
        <w:numPr>
          <w:ilvl w:val="0"/>
          <w:numId w:val="17"/>
        </w:numPr>
        <w:autoSpaceDE w:val="0"/>
        <w:autoSpaceDN w:val="0"/>
        <w:adjustRightInd w:val="0"/>
        <w:spacing w:after="0" w:line="240" w:lineRule="auto"/>
        <w:rPr>
          <w:rFonts w:cstheme="minorHAnsi"/>
          <w:sz w:val="24"/>
          <w:szCs w:val="24"/>
        </w:rPr>
      </w:pPr>
      <w:r w:rsidRPr="00EA66E0">
        <w:rPr>
          <w:rFonts w:cstheme="minorHAnsi"/>
          <w:sz w:val="24"/>
          <w:szCs w:val="24"/>
        </w:rPr>
        <w:t>Ascertaining if additional control measures in regard to safety and</w:t>
      </w:r>
      <w:r w:rsidR="00F11ED5" w:rsidRPr="00EA66E0">
        <w:rPr>
          <w:rFonts w:cstheme="minorHAnsi"/>
          <w:sz w:val="24"/>
          <w:szCs w:val="24"/>
        </w:rPr>
        <w:t xml:space="preserve"> security of the </w:t>
      </w:r>
      <w:r w:rsidR="006B746B">
        <w:rPr>
          <w:rFonts w:cstheme="minorHAnsi"/>
          <w:sz w:val="24"/>
          <w:szCs w:val="24"/>
        </w:rPr>
        <w:t>L</w:t>
      </w:r>
      <w:r w:rsidR="00F11ED5" w:rsidRPr="00EA66E0">
        <w:rPr>
          <w:rFonts w:cstheme="minorHAnsi"/>
          <w:sz w:val="24"/>
          <w:szCs w:val="24"/>
        </w:rPr>
        <w:t>earners are required</w:t>
      </w:r>
    </w:p>
    <w:p w14:paraId="7F832648" w14:textId="1FB36AAF" w:rsidR="001C1BE4" w:rsidRPr="00897B9B" w:rsidRDefault="001C1BE4" w:rsidP="00F11ED5">
      <w:pPr>
        <w:pStyle w:val="ListParagraph"/>
        <w:numPr>
          <w:ilvl w:val="0"/>
          <w:numId w:val="17"/>
        </w:numPr>
        <w:autoSpaceDE w:val="0"/>
        <w:autoSpaceDN w:val="0"/>
        <w:adjustRightInd w:val="0"/>
        <w:spacing w:after="0" w:line="240" w:lineRule="auto"/>
        <w:rPr>
          <w:rFonts w:cstheme="minorHAnsi"/>
          <w:color w:val="000000"/>
          <w:sz w:val="24"/>
          <w:szCs w:val="24"/>
        </w:rPr>
      </w:pPr>
      <w:r w:rsidRPr="00EA66E0">
        <w:rPr>
          <w:rFonts w:cstheme="minorHAnsi"/>
          <w:sz w:val="24"/>
          <w:szCs w:val="24"/>
        </w:rPr>
        <w:t xml:space="preserve">Seeking the views of </w:t>
      </w:r>
      <w:r w:rsidR="006B746B">
        <w:rPr>
          <w:rFonts w:cstheme="minorHAnsi"/>
          <w:sz w:val="24"/>
          <w:szCs w:val="24"/>
        </w:rPr>
        <w:t>L</w:t>
      </w:r>
      <w:r w:rsidRPr="00EA66E0">
        <w:rPr>
          <w:rFonts w:cstheme="minorHAnsi"/>
          <w:sz w:val="24"/>
          <w:szCs w:val="24"/>
        </w:rPr>
        <w:t xml:space="preserve">earners on the adequacy of the </w:t>
      </w:r>
      <w:r w:rsidR="00216544">
        <w:rPr>
          <w:rFonts w:cstheme="minorHAnsi"/>
          <w:sz w:val="24"/>
          <w:szCs w:val="24"/>
        </w:rPr>
        <w:t xml:space="preserve">Training Academy’s / </w:t>
      </w:r>
      <w:r w:rsidRPr="00EA66E0">
        <w:rPr>
          <w:rFonts w:cstheme="minorHAnsi"/>
          <w:sz w:val="24"/>
          <w:szCs w:val="24"/>
        </w:rPr>
        <w:t>College’s</w:t>
      </w:r>
      <w:r w:rsidR="00F11ED5" w:rsidRPr="00EA66E0">
        <w:rPr>
          <w:rFonts w:cstheme="minorHAnsi"/>
          <w:sz w:val="24"/>
          <w:szCs w:val="24"/>
        </w:rPr>
        <w:t xml:space="preserve"> safeguarding arrangements</w:t>
      </w:r>
    </w:p>
    <w:p w14:paraId="68270B01" w14:textId="77777777" w:rsidR="00897B9B" w:rsidRPr="00EA66E0" w:rsidRDefault="00897B9B" w:rsidP="00897B9B">
      <w:pPr>
        <w:pStyle w:val="ListParagraph"/>
        <w:autoSpaceDE w:val="0"/>
        <w:autoSpaceDN w:val="0"/>
        <w:adjustRightInd w:val="0"/>
        <w:spacing w:after="0" w:line="240" w:lineRule="auto"/>
        <w:rPr>
          <w:rFonts w:cstheme="minorHAnsi"/>
          <w:color w:val="000000"/>
          <w:sz w:val="24"/>
          <w:szCs w:val="24"/>
        </w:rPr>
      </w:pPr>
    </w:p>
    <w:p w14:paraId="6560A266" w14:textId="77777777" w:rsidR="00003BD3" w:rsidRPr="002F58E2" w:rsidRDefault="005E7DC4" w:rsidP="00897B9B">
      <w:pPr>
        <w:spacing w:after="0" w:line="240" w:lineRule="auto"/>
        <w:outlineLvl w:val="2"/>
        <w:rPr>
          <w:rFonts w:eastAsia="Times New Roman" w:cstheme="minorHAnsi"/>
          <w:b/>
          <w:bCs/>
          <w:sz w:val="32"/>
          <w:szCs w:val="32"/>
          <w:lang w:val="en" w:eastAsia="en-GB"/>
        </w:rPr>
      </w:pPr>
      <w:r w:rsidRPr="002F58E2">
        <w:rPr>
          <w:rFonts w:eastAsia="Times New Roman" w:cstheme="minorHAnsi"/>
          <w:b/>
          <w:bCs/>
          <w:sz w:val="32"/>
          <w:szCs w:val="32"/>
          <w:lang w:val="en" w:eastAsia="en-GB"/>
        </w:rPr>
        <w:t xml:space="preserve">Review of Policy and </w:t>
      </w:r>
      <w:r w:rsidR="00003BD3" w:rsidRPr="002F58E2">
        <w:rPr>
          <w:rFonts w:eastAsia="Times New Roman" w:cstheme="minorHAnsi"/>
          <w:b/>
          <w:bCs/>
          <w:sz w:val="32"/>
          <w:szCs w:val="32"/>
          <w:lang w:val="en" w:eastAsia="en-GB"/>
        </w:rPr>
        <w:t>Procedures</w:t>
      </w:r>
    </w:p>
    <w:p w14:paraId="474301D7" w14:textId="72571480" w:rsidR="00003BD3" w:rsidRDefault="00003BD3" w:rsidP="00897B9B">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Reynolds Training Academy will conduct regular internal risk assessments on all areas of its service delivery and administrative activities</w:t>
      </w:r>
      <w:r w:rsidR="005E7DC4" w:rsidRPr="00EA66E0">
        <w:rPr>
          <w:rFonts w:eastAsia="Times New Roman" w:cstheme="minorHAnsi"/>
          <w:sz w:val="24"/>
          <w:szCs w:val="24"/>
          <w:lang w:val="en" w:eastAsia="en-GB"/>
        </w:rPr>
        <w:t xml:space="preserve">.  The Policy will be reviewed by the Safeguarding and Prevent Team and Senior Management Team annually or more frequently in response to new legislation or where an incident has occurred that requires adjustment to processes within.  </w:t>
      </w:r>
      <w:r w:rsidR="00E16882" w:rsidRPr="00EA66E0">
        <w:rPr>
          <w:rFonts w:eastAsia="Times New Roman" w:cstheme="minorHAnsi"/>
          <w:sz w:val="24"/>
          <w:szCs w:val="24"/>
          <w:lang w:val="en" w:eastAsia="en-GB"/>
        </w:rPr>
        <w:t xml:space="preserve">In response to changes in legislation, regular updates and bulletins will be disseminated to </w:t>
      </w:r>
      <w:r w:rsidR="00EF05C6">
        <w:rPr>
          <w:rFonts w:eastAsia="Times New Roman" w:cstheme="minorHAnsi"/>
          <w:sz w:val="24"/>
          <w:szCs w:val="24"/>
          <w:lang w:val="en" w:eastAsia="en-GB"/>
        </w:rPr>
        <w:t>S</w:t>
      </w:r>
      <w:r w:rsidR="00E16882" w:rsidRPr="00EA66E0">
        <w:rPr>
          <w:rFonts w:eastAsia="Times New Roman" w:cstheme="minorHAnsi"/>
          <w:sz w:val="24"/>
          <w:szCs w:val="24"/>
          <w:lang w:val="en" w:eastAsia="en-GB"/>
        </w:rPr>
        <w:t xml:space="preserve">taff and </w:t>
      </w:r>
      <w:r w:rsidR="00EF05C6">
        <w:rPr>
          <w:rFonts w:eastAsia="Times New Roman" w:cstheme="minorHAnsi"/>
          <w:sz w:val="24"/>
          <w:szCs w:val="24"/>
          <w:lang w:val="en" w:eastAsia="en-GB"/>
        </w:rPr>
        <w:t>L</w:t>
      </w:r>
      <w:r w:rsidR="00BF7204" w:rsidRPr="00EA66E0">
        <w:rPr>
          <w:rFonts w:eastAsia="Times New Roman" w:cstheme="minorHAnsi"/>
          <w:sz w:val="24"/>
          <w:szCs w:val="24"/>
          <w:lang w:val="en" w:eastAsia="en-GB"/>
        </w:rPr>
        <w:t>earner</w:t>
      </w:r>
      <w:r w:rsidR="00E16882" w:rsidRPr="00EA66E0">
        <w:rPr>
          <w:rFonts w:eastAsia="Times New Roman" w:cstheme="minorHAnsi"/>
          <w:sz w:val="24"/>
          <w:szCs w:val="24"/>
          <w:lang w:val="en" w:eastAsia="en-GB"/>
        </w:rPr>
        <w:t>s prior to any review date.</w:t>
      </w:r>
    </w:p>
    <w:p w14:paraId="1436F575" w14:textId="386B7CD9" w:rsidR="00A75C79" w:rsidRPr="00EA66E0" w:rsidRDefault="00A75C79"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All </w:t>
      </w:r>
      <w:r w:rsidR="00EF05C6">
        <w:rPr>
          <w:rFonts w:eastAsia="Times New Roman" w:cstheme="minorHAnsi"/>
          <w:sz w:val="24"/>
          <w:szCs w:val="24"/>
          <w:lang w:val="en" w:eastAsia="en-GB"/>
        </w:rPr>
        <w:t>S</w:t>
      </w:r>
      <w:r w:rsidRPr="00EA66E0">
        <w:rPr>
          <w:rFonts w:eastAsia="Times New Roman" w:cstheme="minorHAnsi"/>
          <w:sz w:val="24"/>
          <w:szCs w:val="24"/>
          <w:lang w:val="en" w:eastAsia="en-GB"/>
        </w:rPr>
        <w:t xml:space="preserve">taff should review and refresh their </w:t>
      </w:r>
      <w:r w:rsidR="00897B9B">
        <w:rPr>
          <w:rFonts w:eastAsia="Times New Roman" w:cstheme="minorHAnsi"/>
          <w:sz w:val="24"/>
          <w:szCs w:val="24"/>
          <w:lang w:val="en" w:eastAsia="en-GB"/>
        </w:rPr>
        <w:t>P</w:t>
      </w:r>
      <w:r w:rsidRPr="00EA66E0">
        <w:rPr>
          <w:rFonts w:eastAsia="Times New Roman" w:cstheme="minorHAnsi"/>
          <w:sz w:val="24"/>
          <w:szCs w:val="24"/>
          <w:lang w:val="en" w:eastAsia="en-GB"/>
        </w:rPr>
        <w:t xml:space="preserve">revent </w:t>
      </w:r>
      <w:r w:rsidR="00897B9B">
        <w:rPr>
          <w:rFonts w:eastAsia="Times New Roman" w:cstheme="minorHAnsi"/>
          <w:sz w:val="24"/>
          <w:szCs w:val="24"/>
          <w:lang w:val="en" w:eastAsia="en-GB"/>
        </w:rPr>
        <w:t>T</w:t>
      </w:r>
      <w:r w:rsidRPr="00EA66E0">
        <w:rPr>
          <w:rFonts w:eastAsia="Times New Roman" w:cstheme="minorHAnsi"/>
          <w:sz w:val="24"/>
          <w:szCs w:val="24"/>
          <w:lang w:val="en" w:eastAsia="en-GB"/>
        </w:rPr>
        <w:t>raining throughout any given year as and when potential threats and/or raised awareness arise</w:t>
      </w:r>
      <w:r w:rsidR="00897B9B">
        <w:rPr>
          <w:rFonts w:eastAsia="Times New Roman" w:cstheme="minorHAnsi"/>
          <w:sz w:val="24"/>
          <w:szCs w:val="24"/>
          <w:lang w:val="en" w:eastAsia="en-GB"/>
        </w:rPr>
        <w:t>. F</w:t>
      </w:r>
      <w:r w:rsidRPr="00EA66E0">
        <w:rPr>
          <w:rFonts w:eastAsia="Times New Roman" w:cstheme="minorHAnsi"/>
          <w:sz w:val="24"/>
          <w:szCs w:val="24"/>
          <w:lang w:val="en" w:eastAsia="en-GB"/>
        </w:rPr>
        <w:t>or example</w:t>
      </w:r>
      <w:r w:rsidR="00897B9B">
        <w:rPr>
          <w:rFonts w:eastAsia="Times New Roman" w:cstheme="minorHAnsi"/>
          <w:sz w:val="24"/>
          <w:szCs w:val="24"/>
          <w:lang w:val="en" w:eastAsia="en-GB"/>
        </w:rPr>
        <w:t>,</w:t>
      </w:r>
      <w:r w:rsidRPr="00EA66E0">
        <w:rPr>
          <w:rFonts w:eastAsia="Times New Roman" w:cstheme="minorHAnsi"/>
          <w:sz w:val="24"/>
          <w:szCs w:val="24"/>
          <w:lang w:val="en" w:eastAsia="en-GB"/>
        </w:rPr>
        <w:t xml:space="preserve"> responding to </w:t>
      </w:r>
      <w:r w:rsidR="00EF05C6">
        <w:rPr>
          <w:rFonts w:eastAsia="Times New Roman" w:cstheme="minorHAnsi"/>
          <w:sz w:val="24"/>
          <w:szCs w:val="24"/>
          <w:lang w:val="en" w:eastAsia="en-GB"/>
        </w:rPr>
        <w:t>L</w:t>
      </w:r>
      <w:r w:rsidR="00BF7204" w:rsidRPr="00EA66E0">
        <w:rPr>
          <w:rFonts w:eastAsia="Times New Roman" w:cstheme="minorHAnsi"/>
          <w:sz w:val="24"/>
          <w:szCs w:val="24"/>
          <w:lang w:val="en" w:eastAsia="en-GB"/>
        </w:rPr>
        <w:t>earner</w:t>
      </w:r>
      <w:r w:rsidRPr="00EA66E0">
        <w:rPr>
          <w:rFonts w:eastAsia="Times New Roman" w:cstheme="minorHAnsi"/>
          <w:sz w:val="24"/>
          <w:szCs w:val="24"/>
          <w:lang w:val="en" w:eastAsia="en-GB"/>
        </w:rPr>
        <w:t xml:space="preserve"> and </w:t>
      </w:r>
      <w:r w:rsidR="00EF05C6">
        <w:rPr>
          <w:rFonts w:eastAsia="Times New Roman" w:cstheme="minorHAnsi"/>
          <w:sz w:val="24"/>
          <w:szCs w:val="24"/>
          <w:lang w:val="en" w:eastAsia="en-GB"/>
        </w:rPr>
        <w:t>S</w:t>
      </w:r>
      <w:r w:rsidRPr="00EA66E0">
        <w:rPr>
          <w:rFonts w:eastAsia="Times New Roman" w:cstheme="minorHAnsi"/>
          <w:sz w:val="24"/>
          <w:szCs w:val="24"/>
          <w:lang w:val="en" w:eastAsia="en-GB"/>
        </w:rPr>
        <w:t xml:space="preserve">taff alerts, </w:t>
      </w:r>
      <w:proofErr w:type="spellStart"/>
      <w:r w:rsidRPr="00EA66E0">
        <w:rPr>
          <w:rFonts w:eastAsia="Times New Roman" w:cstheme="minorHAnsi"/>
          <w:sz w:val="24"/>
          <w:szCs w:val="24"/>
          <w:lang w:val="en" w:eastAsia="en-GB"/>
        </w:rPr>
        <w:t>localised</w:t>
      </w:r>
      <w:proofErr w:type="spellEnd"/>
      <w:r w:rsidRPr="00EA66E0">
        <w:rPr>
          <w:rFonts w:eastAsia="Times New Roman" w:cstheme="minorHAnsi"/>
          <w:sz w:val="24"/>
          <w:szCs w:val="24"/>
          <w:lang w:val="en" w:eastAsia="en-GB"/>
        </w:rPr>
        <w:t xml:space="preserve"> threats, global and national news.  </w:t>
      </w:r>
      <w:r w:rsidR="00500B2A" w:rsidRPr="00EA66E0">
        <w:rPr>
          <w:rFonts w:eastAsia="Times New Roman" w:cstheme="minorHAnsi"/>
          <w:sz w:val="24"/>
          <w:szCs w:val="24"/>
          <w:lang w:val="en" w:eastAsia="en-GB"/>
        </w:rPr>
        <w:t>In line with good practices, a</w:t>
      </w:r>
      <w:r w:rsidRPr="00EA66E0">
        <w:rPr>
          <w:rFonts w:eastAsia="Times New Roman" w:cstheme="minorHAnsi"/>
          <w:sz w:val="24"/>
          <w:szCs w:val="24"/>
          <w:lang w:val="en" w:eastAsia="en-GB"/>
        </w:rPr>
        <w:t xml:space="preserve">ll </w:t>
      </w:r>
      <w:r w:rsidR="00EF05C6">
        <w:rPr>
          <w:rFonts w:eastAsia="Times New Roman" w:cstheme="minorHAnsi"/>
          <w:sz w:val="24"/>
          <w:szCs w:val="24"/>
          <w:lang w:val="en" w:eastAsia="en-GB"/>
        </w:rPr>
        <w:t>S</w:t>
      </w:r>
      <w:r w:rsidRPr="00EA66E0">
        <w:rPr>
          <w:rFonts w:eastAsia="Times New Roman" w:cstheme="minorHAnsi"/>
          <w:sz w:val="24"/>
          <w:szCs w:val="24"/>
          <w:lang w:val="en" w:eastAsia="en-GB"/>
        </w:rPr>
        <w:t xml:space="preserve">taff must refresh their </w:t>
      </w:r>
      <w:r w:rsidR="00521294">
        <w:rPr>
          <w:rFonts w:eastAsia="Times New Roman" w:cstheme="minorHAnsi"/>
          <w:sz w:val="24"/>
          <w:szCs w:val="24"/>
          <w:lang w:val="en" w:eastAsia="en-GB"/>
        </w:rPr>
        <w:t>P</w:t>
      </w:r>
      <w:r w:rsidRPr="00EA66E0">
        <w:rPr>
          <w:rFonts w:eastAsia="Times New Roman" w:cstheme="minorHAnsi"/>
          <w:sz w:val="24"/>
          <w:szCs w:val="24"/>
          <w:lang w:val="en" w:eastAsia="en-GB"/>
        </w:rPr>
        <w:t xml:space="preserve">revent </w:t>
      </w:r>
      <w:r w:rsidR="00521294">
        <w:rPr>
          <w:rFonts w:eastAsia="Times New Roman" w:cstheme="minorHAnsi"/>
          <w:sz w:val="24"/>
          <w:szCs w:val="24"/>
          <w:lang w:val="en" w:eastAsia="en-GB"/>
        </w:rPr>
        <w:t>T</w:t>
      </w:r>
      <w:r w:rsidRPr="00EA66E0">
        <w:rPr>
          <w:rFonts w:eastAsia="Times New Roman" w:cstheme="minorHAnsi"/>
          <w:sz w:val="24"/>
          <w:szCs w:val="24"/>
          <w:lang w:val="en" w:eastAsia="en-GB"/>
        </w:rPr>
        <w:t>raining every 3 years</w:t>
      </w:r>
      <w:r w:rsidR="00500B2A" w:rsidRPr="00EA66E0">
        <w:rPr>
          <w:rFonts w:eastAsia="Times New Roman" w:cstheme="minorHAnsi"/>
          <w:sz w:val="24"/>
          <w:szCs w:val="24"/>
          <w:lang w:val="en" w:eastAsia="en-GB"/>
        </w:rPr>
        <w:t>.</w:t>
      </w:r>
    </w:p>
    <w:p w14:paraId="70AA6653" w14:textId="77777777" w:rsidR="00003BD3" w:rsidRPr="002F58E2" w:rsidRDefault="00003BD3" w:rsidP="00897B9B">
      <w:pPr>
        <w:spacing w:after="0" w:line="240" w:lineRule="auto"/>
        <w:outlineLvl w:val="2"/>
        <w:rPr>
          <w:rFonts w:eastAsia="Times New Roman" w:cstheme="minorHAnsi"/>
          <w:b/>
          <w:bCs/>
          <w:sz w:val="32"/>
          <w:szCs w:val="32"/>
          <w:lang w:val="en" w:eastAsia="en-GB"/>
        </w:rPr>
      </w:pPr>
      <w:r w:rsidRPr="002F58E2">
        <w:rPr>
          <w:rFonts w:eastAsia="Times New Roman" w:cstheme="minorHAnsi"/>
          <w:b/>
          <w:bCs/>
          <w:sz w:val="32"/>
          <w:szCs w:val="32"/>
          <w:lang w:val="en" w:eastAsia="en-GB"/>
        </w:rPr>
        <w:lastRenderedPageBreak/>
        <w:t>Reporting Procedures</w:t>
      </w:r>
    </w:p>
    <w:p w14:paraId="5FDA295B" w14:textId="41841734" w:rsidR="00833030" w:rsidRDefault="00003BD3" w:rsidP="00897B9B">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If an allegation or suspic</w:t>
      </w:r>
      <w:r w:rsidR="00C41CD5" w:rsidRPr="00EA66E0">
        <w:rPr>
          <w:rFonts w:eastAsia="Times New Roman" w:cstheme="minorHAnsi"/>
          <w:sz w:val="24"/>
          <w:szCs w:val="24"/>
          <w:lang w:val="en" w:eastAsia="en-GB"/>
        </w:rPr>
        <w:t xml:space="preserve">ion of abuse is </w:t>
      </w:r>
      <w:r w:rsidR="0086410F" w:rsidRPr="00EA66E0">
        <w:rPr>
          <w:rFonts w:eastAsia="Times New Roman" w:cstheme="minorHAnsi"/>
          <w:sz w:val="24"/>
          <w:szCs w:val="24"/>
          <w:lang w:val="en" w:eastAsia="en-GB"/>
        </w:rPr>
        <w:t>discovered,</w:t>
      </w:r>
      <w:r w:rsidR="00C41CD5" w:rsidRPr="00EA66E0">
        <w:rPr>
          <w:rFonts w:eastAsia="Times New Roman" w:cstheme="minorHAnsi"/>
          <w:sz w:val="24"/>
          <w:szCs w:val="24"/>
          <w:lang w:val="en" w:eastAsia="en-GB"/>
        </w:rPr>
        <w:t xml:space="preserve"> </w:t>
      </w:r>
      <w:r w:rsidR="00841C17" w:rsidRPr="00EA66E0">
        <w:rPr>
          <w:rFonts w:eastAsia="Times New Roman" w:cstheme="minorHAnsi"/>
          <w:sz w:val="24"/>
          <w:szCs w:val="24"/>
          <w:lang w:val="en" w:eastAsia="en-GB"/>
        </w:rPr>
        <w:t xml:space="preserve">including child-on-child abuse </w:t>
      </w:r>
      <w:r w:rsidR="002E5758" w:rsidRPr="00EA66E0">
        <w:rPr>
          <w:rFonts w:eastAsia="Times New Roman" w:cstheme="minorHAnsi"/>
          <w:sz w:val="24"/>
          <w:szCs w:val="24"/>
          <w:lang w:val="en" w:eastAsia="en-GB"/>
        </w:rPr>
        <w:t>(</w:t>
      </w:r>
      <w:r w:rsidR="002E5758" w:rsidRPr="00EA66E0">
        <w:rPr>
          <w:rFonts w:eastAsia="Times New Roman" w:cstheme="minorHAnsi"/>
          <w:sz w:val="24"/>
          <w:szCs w:val="24"/>
          <w:u w:val="single"/>
          <w:lang w:val="en" w:eastAsia="en-GB"/>
        </w:rPr>
        <w:t xml:space="preserve">see </w:t>
      </w:r>
      <w:r w:rsidR="00833030">
        <w:rPr>
          <w:rFonts w:eastAsia="Times New Roman" w:cstheme="minorHAnsi"/>
          <w:sz w:val="24"/>
          <w:szCs w:val="24"/>
          <w:u w:val="single"/>
          <w:lang w:val="en" w:eastAsia="en-GB"/>
        </w:rPr>
        <w:t>C</w:t>
      </w:r>
      <w:r w:rsidR="002E5758" w:rsidRPr="00EA66E0">
        <w:rPr>
          <w:rFonts w:eastAsia="Times New Roman" w:cstheme="minorHAnsi"/>
          <w:sz w:val="24"/>
          <w:szCs w:val="24"/>
          <w:u w:val="single"/>
          <w:lang w:val="en" w:eastAsia="en-GB"/>
        </w:rPr>
        <w:t>hild-on-</w:t>
      </w:r>
      <w:r w:rsidR="00833030">
        <w:rPr>
          <w:rFonts w:eastAsia="Times New Roman" w:cstheme="minorHAnsi"/>
          <w:sz w:val="24"/>
          <w:szCs w:val="24"/>
          <w:u w:val="single"/>
          <w:lang w:val="en" w:eastAsia="en-GB"/>
        </w:rPr>
        <w:t>C</w:t>
      </w:r>
      <w:r w:rsidR="002E5758" w:rsidRPr="00EA66E0">
        <w:rPr>
          <w:rFonts w:eastAsia="Times New Roman" w:cstheme="minorHAnsi"/>
          <w:sz w:val="24"/>
          <w:szCs w:val="24"/>
          <w:u w:val="single"/>
          <w:lang w:val="en" w:eastAsia="en-GB"/>
        </w:rPr>
        <w:t xml:space="preserve">hild </w:t>
      </w:r>
      <w:r w:rsidR="00833030">
        <w:rPr>
          <w:rFonts w:eastAsia="Times New Roman" w:cstheme="minorHAnsi"/>
          <w:sz w:val="24"/>
          <w:szCs w:val="24"/>
          <w:u w:val="single"/>
          <w:lang w:val="en" w:eastAsia="en-GB"/>
        </w:rPr>
        <w:t>A</w:t>
      </w:r>
      <w:r w:rsidR="002E5758" w:rsidRPr="00EA66E0">
        <w:rPr>
          <w:rFonts w:eastAsia="Times New Roman" w:cstheme="minorHAnsi"/>
          <w:sz w:val="24"/>
          <w:szCs w:val="24"/>
          <w:u w:val="single"/>
          <w:lang w:val="en" w:eastAsia="en-GB"/>
        </w:rPr>
        <w:t xml:space="preserve">buse </w:t>
      </w:r>
      <w:r w:rsidR="00833030">
        <w:rPr>
          <w:rFonts w:eastAsia="Times New Roman" w:cstheme="minorHAnsi"/>
          <w:sz w:val="24"/>
          <w:szCs w:val="24"/>
          <w:u w:val="single"/>
          <w:lang w:val="en" w:eastAsia="en-GB"/>
        </w:rPr>
        <w:t>P</w:t>
      </w:r>
      <w:r w:rsidR="002E5758" w:rsidRPr="00EA66E0">
        <w:rPr>
          <w:rFonts w:eastAsia="Times New Roman" w:cstheme="minorHAnsi"/>
          <w:sz w:val="24"/>
          <w:szCs w:val="24"/>
          <w:u w:val="single"/>
          <w:lang w:val="en" w:eastAsia="en-GB"/>
        </w:rPr>
        <w:t>olicy</w:t>
      </w:r>
      <w:r w:rsidR="002E5758" w:rsidRPr="00EA66E0">
        <w:rPr>
          <w:rFonts w:eastAsia="Times New Roman" w:cstheme="minorHAnsi"/>
          <w:sz w:val="24"/>
          <w:szCs w:val="24"/>
          <w:lang w:val="en" w:eastAsia="en-GB"/>
        </w:rPr>
        <w:t>)</w:t>
      </w:r>
      <w:r w:rsidR="00841C17" w:rsidRPr="00EA66E0">
        <w:rPr>
          <w:rFonts w:eastAsia="Times New Roman" w:cstheme="minorHAnsi"/>
          <w:sz w:val="24"/>
          <w:szCs w:val="24"/>
          <w:lang w:val="en" w:eastAsia="en-GB"/>
        </w:rPr>
        <w:t xml:space="preserve"> </w:t>
      </w:r>
      <w:r w:rsidRPr="00EA66E0">
        <w:rPr>
          <w:rFonts w:eastAsia="Times New Roman" w:cstheme="minorHAnsi"/>
          <w:sz w:val="24"/>
          <w:szCs w:val="24"/>
          <w:lang w:val="en" w:eastAsia="en-GB"/>
        </w:rPr>
        <w:t>the</w:t>
      </w:r>
      <w:r w:rsidR="00C41CD5" w:rsidRPr="00EA66E0">
        <w:rPr>
          <w:rFonts w:eastAsia="Times New Roman" w:cstheme="minorHAnsi"/>
          <w:sz w:val="24"/>
          <w:szCs w:val="24"/>
          <w:lang w:val="en" w:eastAsia="en-GB"/>
        </w:rPr>
        <w:t xml:space="preserve"> DSL or member of the Safeguarding and Prevent </w:t>
      </w:r>
      <w:r w:rsidR="005677AE">
        <w:rPr>
          <w:rFonts w:eastAsia="Times New Roman" w:cstheme="minorHAnsi"/>
          <w:sz w:val="24"/>
          <w:szCs w:val="24"/>
          <w:lang w:val="en" w:eastAsia="en-GB"/>
        </w:rPr>
        <w:t>T</w:t>
      </w:r>
      <w:r w:rsidR="00C41CD5" w:rsidRPr="00EA66E0">
        <w:rPr>
          <w:rFonts w:eastAsia="Times New Roman" w:cstheme="minorHAnsi"/>
          <w:sz w:val="24"/>
          <w:szCs w:val="24"/>
          <w:lang w:val="en" w:eastAsia="en-GB"/>
        </w:rPr>
        <w:t xml:space="preserve">eam </w:t>
      </w:r>
      <w:r w:rsidR="00071443">
        <w:rPr>
          <w:rFonts w:eastAsia="Times New Roman" w:cstheme="minorHAnsi"/>
          <w:sz w:val="24"/>
          <w:szCs w:val="24"/>
          <w:lang w:val="en" w:eastAsia="en-GB"/>
        </w:rPr>
        <w:t xml:space="preserve">should be informed </w:t>
      </w:r>
      <w:r w:rsidR="00C41CD5" w:rsidRPr="00EA66E0">
        <w:rPr>
          <w:rFonts w:eastAsia="Times New Roman" w:cstheme="minorHAnsi"/>
          <w:sz w:val="24"/>
          <w:szCs w:val="24"/>
          <w:lang w:val="en" w:eastAsia="en-GB"/>
        </w:rPr>
        <w:t xml:space="preserve">as soon as possible and within 24 hours.  If this is not possible and there is an immediate risk, report it to the appropriate authority, e.g. </w:t>
      </w:r>
      <w:r w:rsidR="005677AE">
        <w:rPr>
          <w:rFonts w:eastAsia="Times New Roman" w:cstheme="minorHAnsi"/>
          <w:sz w:val="24"/>
          <w:szCs w:val="24"/>
          <w:lang w:val="en" w:eastAsia="en-GB"/>
        </w:rPr>
        <w:t>P</w:t>
      </w:r>
      <w:r w:rsidR="00C41CD5" w:rsidRPr="00EA66E0">
        <w:rPr>
          <w:rFonts w:eastAsia="Times New Roman" w:cstheme="minorHAnsi"/>
          <w:sz w:val="24"/>
          <w:szCs w:val="24"/>
          <w:lang w:val="en" w:eastAsia="en-GB"/>
        </w:rPr>
        <w:t>olice, NSPCC, children’s social care or adult social care (</w:t>
      </w:r>
      <w:r w:rsidR="005677AE">
        <w:rPr>
          <w:rFonts w:eastAsia="Times New Roman" w:cstheme="minorHAnsi"/>
          <w:sz w:val="24"/>
          <w:szCs w:val="24"/>
          <w:lang w:val="en" w:eastAsia="en-GB"/>
        </w:rPr>
        <w:t>S</w:t>
      </w:r>
      <w:r w:rsidR="00C41CD5" w:rsidRPr="00EA66E0">
        <w:rPr>
          <w:rFonts w:eastAsia="Times New Roman" w:cstheme="minorHAnsi"/>
          <w:sz w:val="24"/>
          <w:szCs w:val="24"/>
          <w:lang w:val="en" w:eastAsia="en-GB"/>
        </w:rPr>
        <w:t xml:space="preserve">ocial </w:t>
      </w:r>
      <w:r w:rsidR="005677AE">
        <w:rPr>
          <w:rFonts w:eastAsia="Times New Roman" w:cstheme="minorHAnsi"/>
          <w:sz w:val="24"/>
          <w:szCs w:val="24"/>
          <w:lang w:val="en" w:eastAsia="en-GB"/>
        </w:rPr>
        <w:t>S</w:t>
      </w:r>
      <w:r w:rsidR="00C41CD5" w:rsidRPr="00EA66E0">
        <w:rPr>
          <w:rFonts w:eastAsia="Times New Roman" w:cstheme="minorHAnsi"/>
          <w:sz w:val="24"/>
          <w:szCs w:val="24"/>
          <w:lang w:val="en" w:eastAsia="en-GB"/>
        </w:rPr>
        <w:t xml:space="preserve">ervices).  </w:t>
      </w:r>
      <w:r w:rsidRPr="00EA66E0">
        <w:rPr>
          <w:rFonts w:eastAsia="Times New Roman" w:cstheme="minorHAnsi"/>
          <w:sz w:val="24"/>
          <w:szCs w:val="24"/>
          <w:lang w:val="en" w:eastAsia="en-GB"/>
        </w:rPr>
        <w:t xml:space="preserve"> </w:t>
      </w:r>
      <w:r w:rsidR="00C41CD5" w:rsidRPr="00EA66E0">
        <w:rPr>
          <w:rFonts w:eastAsia="Times New Roman" w:cstheme="minorHAnsi"/>
          <w:sz w:val="24"/>
          <w:szCs w:val="24"/>
          <w:lang w:val="en" w:eastAsia="en-GB"/>
        </w:rPr>
        <w:t xml:space="preserve">Reporting an incident is key </w:t>
      </w:r>
      <w:r w:rsidR="00833030">
        <w:rPr>
          <w:rFonts w:eastAsia="Times New Roman" w:cstheme="minorHAnsi"/>
          <w:sz w:val="24"/>
          <w:szCs w:val="24"/>
          <w:lang w:val="en" w:eastAsia="en-GB"/>
        </w:rPr>
        <w:t>(</w:t>
      </w:r>
      <w:r w:rsidR="00C41CD5" w:rsidRPr="00EA66E0">
        <w:rPr>
          <w:rFonts w:eastAsia="Times New Roman" w:cstheme="minorHAnsi"/>
          <w:sz w:val="24"/>
          <w:szCs w:val="24"/>
          <w:lang w:val="en" w:eastAsia="en-GB"/>
        </w:rPr>
        <w:t>see appendix A for reporting form Child Protection and Adults Alert Form’</w:t>
      </w:r>
      <w:r w:rsidR="00071443">
        <w:rPr>
          <w:rFonts w:eastAsia="Times New Roman" w:cstheme="minorHAnsi"/>
          <w:sz w:val="24"/>
          <w:szCs w:val="24"/>
          <w:lang w:val="en" w:eastAsia="en-GB"/>
        </w:rPr>
        <w:t>)</w:t>
      </w:r>
      <w:r w:rsidR="00833030">
        <w:rPr>
          <w:rFonts w:eastAsia="Times New Roman" w:cstheme="minorHAnsi"/>
          <w:sz w:val="24"/>
          <w:szCs w:val="24"/>
          <w:lang w:val="en" w:eastAsia="en-GB"/>
        </w:rPr>
        <w:t>.</w:t>
      </w:r>
      <w:r w:rsidR="00C41CD5" w:rsidRPr="00EA66E0">
        <w:rPr>
          <w:rFonts w:eastAsia="Times New Roman" w:cstheme="minorHAnsi"/>
          <w:sz w:val="24"/>
          <w:szCs w:val="24"/>
          <w:lang w:val="en" w:eastAsia="en-GB"/>
        </w:rPr>
        <w:t xml:space="preserve"> </w:t>
      </w:r>
    </w:p>
    <w:p w14:paraId="54247A75" w14:textId="7A350A54" w:rsidR="00C41CD5" w:rsidRPr="00EA66E0" w:rsidRDefault="00C41CD5" w:rsidP="00897B9B">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 </w:t>
      </w:r>
    </w:p>
    <w:p w14:paraId="167AC188" w14:textId="77777777" w:rsidR="00003BD3" w:rsidRPr="002F58E2" w:rsidRDefault="00003BD3" w:rsidP="00833030">
      <w:pPr>
        <w:spacing w:after="0" w:line="240" w:lineRule="auto"/>
        <w:outlineLvl w:val="2"/>
        <w:rPr>
          <w:rFonts w:eastAsia="Times New Roman" w:cstheme="minorHAnsi"/>
          <w:b/>
          <w:bCs/>
          <w:sz w:val="32"/>
          <w:szCs w:val="32"/>
          <w:lang w:val="en" w:eastAsia="en-GB"/>
        </w:rPr>
      </w:pPr>
      <w:r w:rsidRPr="002F58E2">
        <w:rPr>
          <w:rFonts w:eastAsia="Times New Roman" w:cstheme="minorHAnsi"/>
          <w:b/>
          <w:bCs/>
          <w:sz w:val="32"/>
          <w:szCs w:val="32"/>
          <w:lang w:val="en" w:eastAsia="en-GB"/>
        </w:rPr>
        <w:t>What is Abuse?</w:t>
      </w:r>
    </w:p>
    <w:p w14:paraId="7E5F4EE0" w14:textId="77777777" w:rsidR="00003BD3" w:rsidRPr="00EA66E0" w:rsidRDefault="00003BD3" w:rsidP="00833030">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Abuse is a violation of an individual’s human and civil rights by any other person or persons. It can take a number of forms: </w:t>
      </w:r>
    </w:p>
    <w:p w14:paraId="575D06BE" w14:textId="3CF3A393" w:rsidR="004260F5" w:rsidRPr="00EA66E0" w:rsidRDefault="00003BD3" w:rsidP="004260F5">
      <w:pPr>
        <w:pStyle w:val="ListParagraph"/>
        <w:numPr>
          <w:ilvl w:val="0"/>
          <w:numId w:val="27"/>
        </w:num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Physical</w:t>
      </w:r>
    </w:p>
    <w:p w14:paraId="2961EABA" w14:textId="1B5096B0" w:rsidR="003D7D28" w:rsidRPr="00EA66E0" w:rsidRDefault="004260F5" w:rsidP="004260F5">
      <w:pPr>
        <w:pStyle w:val="ListParagraph"/>
        <w:numPr>
          <w:ilvl w:val="0"/>
          <w:numId w:val="27"/>
        </w:num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Emotional abuse</w:t>
      </w:r>
      <w:r w:rsidR="00003BD3" w:rsidRPr="00EA66E0">
        <w:rPr>
          <w:rFonts w:eastAsia="Times New Roman" w:cstheme="minorHAnsi"/>
          <w:sz w:val="24"/>
          <w:szCs w:val="24"/>
          <w:lang w:val="en" w:eastAsia="en-GB"/>
        </w:rPr>
        <w:t xml:space="preserve"> </w:t>
      </w:r>
    </w:p>
    <w:p w14:paraId="2C76A515" w14:textId="24ADDEC7" w:rsidR="00003BD3" w:rsidRPr="00EA66E0" w:rsidRDefault="004260F5" w:rsidP="003D7D28">
      <w:pPr>
        <w:spacing w:after="0" w:line="240" w:lineRule="auto"/>
        <w:ind w:left="720"/>
        <w:rPr>
          <w:rFonts w:eastAsia="Times New Roman" w:cstheme="minorHAnsi"/>
          <w:sz w:val="24"/>
          <w:szCs w:val="24"/>
          <w:lang w:val="en" w:eastAsia="en-GB"/>
        </w:rPr>
      </w:pPr>
      <w:r w:rsidRPr="00EA66E0">
        <w:rPr>
          <w:rFonts w:eastAsia="Times New Roman" w:cstheme="minorHAnsi"/>
          <w:sz w:val="24"/>
          <w:szCs w:val="24"/>
          <w:lang w:val="en" w:eastAsia="en-GB"/>
        </w:rPr>
        <w:t>c</w:t>
      </w:r>
      <w:r w:rsidR="00003BD3" w:rsidRPr="00EA66E0">
        <w:rPr>
          <w:rFonts w:eastAsia="Times New Roman" w:cstheme="minorHAnsi"/>
          <w:sz w:val="24"/>
          <w:szCs w:val="24"/>
          <w:lang w:val="en" w:eastAsia="en-GB"/>
        </w:rPr>
        <w:t xml:space="preserve">) </w:t>
      </w:r>
      <w:r w:rsidR="002F58E2">
        <w:rPr>
          <w:rFonts w:eastAsia="Times New Roman" w:cstheme="minorHAnsi"/>
          <w:sz w:val="24"/>
          <w:szCs w:val="24"/>
          <w:lang w:val="en" w:eastAsia="en-GB"/>
        </w:rPr>
        <w:t xml:space="preserve">  </w:t>
      </w:r>
      <w:r w:rsidR="00003BD3" w:rsidRPr="00EA66E0">
        <w:rPr>
          <w:rFonts w:eastAsia="Times New Roman" w:cstheme="minorHAnsi"/>
          <w:sz w:val="24"/>
          <w:szCs w:val="24"/>
          <w:lang w:val="en" w:eastAsia="en-GB"/>
        </w:rPr>
        <w:t>Sexual abuse</w:t>
      </w:r>
    </w:p>
    <w:p w14:paraId="5EA7E35B" w14:textId="17255AD3" w:rsidR="004260F5" w:rsidRPr="00EA66E0" w:rsidRDefault="004260F5" w:rsidP="004260F5">
      <w:pPr>
        <w:spacing w:after="0" w:line="240" w:lineRule="auto"/>
        <w:ind w:left="720"/>
        <w:rPr>
          <w:rFonts w:eastAsia="Times New Roman" w:cstheme="minorHAnsi"/>
          <w:sz w:val="24"/>
          <w:szCs w:val="24"/>
          <w:lang w:val="en" w:eastAsia="en-GB"/>
        </w:rPr>
      </w:pPr>
      <w:r w:rsidRPr="00EA66E0">
        <w:rPr>
          <w:rFonts w:eastAsia="Times New Roman" w:cstheme="minorHAnsi"/>
          <w:sz w:val="24"/>
          <w:szCs w:val="24"/>
          <w:lang w:val="en" w:eastAsia="en-GB"/>
        </w:rPr>
        <w:t>d</w:t>
      </w:r>
      <w:r w:rsidR="00003BD3" w:rsidRPr="00EA66E0">
        <w:rPr>
          <w:rFonts w:eastAsia="Times New Roman" w:cstheme="minorHAnsi"/>
          <w:sz w:val="24"/>
          <w:szCs w:val="24"/>
          <w:lang w:val="en" w:eastAsia="en-GB"/>
        </w:rPr>
        <w:t xml:space="preserve">) </w:t>
      </w:r>
      <w:r w:rsidR="002F58E2">
        <w:rPr>
          <w:rFonts w:eastAsia="Times New Roman" w:cstheme="minorHAnsi"/>
          <w:sz w:val="24"/>
          <w:szCs w:val="24"/>
          <w:lang w:val="en" w:eastAsia="en-GB"/>
        </w:rPr>
        <w:t xml:space="preserve">  </w:t>
      </w:r>
      <w:r w:rsidRPr="00EA66E0">
        <w:rPr>
          <w:rFonts w:eastAsia="Times New Roman" w:cstheme="minorHAnsi"/>
          <w:sz w:val="24"/>
          <w:szCs w:val="24"/>
          <w:lang w:val="en" w:eastAsia="en-GB"/>
        </w:rPr>
        <w:t>Neglect</w:t>
      </w:r>
    </w:p>
    <w:p w14:paraId="3F15F779" w14:textId="5077B87B" w:rsidR="00003BD3" w:rsidRPr="00EA66E0" w:rsidRDefault="00003BD3" w:rsidP="003D7D28">
      <w:pPr>
        <w:spacing w:after="0" w:line="240" w:lineRule="auto"/>
        <w:ind w:left="720"/>
        <w:rPr>
          <w:rFonts w:eastAsia="Times New Roman" w:cstheme="minorHAnsi"/>
          <w:sz w:val="24"/>
          <w:szCs w:val="24"/>
          <w:lang w:val="en" w:eastAsia="en-GB"/>
        </w:rPr>
      </w:pPr>
      <w:r w:rsidRPr="00EA66E0">
        <w:rPr>
          <w:rFonts w:eastAsia="Times New Roman" w:cstheme="minorHAnsi"/>
          <w:sz w:val="24"/>
          <w:szCs w:val="24"/>
          <w:lang w:val="en" w:eastAsia="en-GB"/>
        </w:rPr>
        <w:t xml:space="preserve"> </w:t>
      </w:r>
    </w:p>
    <w:p w14:paraId="43338071" w14:textId="6B09B9BC" w:rsidR="00054A9C" w:rsidRPr="00EA66E0" w:rsidRDefault="00AA28A0" w:rsidP="00AA28A0">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Further information/examples of types of abuse can be found</w:t>
      </w:r>
      <w:r w:rsidR="004260F5" w:rsidRPr="00EA66E0">
        <w:rPr>
          <w:rFonts w:eastAsia="Times New Roman" w:cstheme="minorHAnsi"/>
          <w:sz w:val="24"/>
          <w:szCs w:val="24"/>
          <w:lang w:val="en" w:eastAsia="en-GB"/>
        </w:rPr>
        <w:t xml:space="preserve"> in KCSIE 2021 </w:t>
      </w:r>
      <w:hyperlink r:id="rId13" w:history="1">
        <w:r w:rsidR="00054A9C" w:rsidRPr="00EA66E0">
          <w:rPr>
            <w:rStyle w:val="Hyperlink"/>
            <w:rFonts w:eastAsia="Times New Roman" w:cstheme="minorHAnsi"/>
            <w:sz w:val="24"/>
            <w:szCs w:val="24"/>
            <w:lang w:val="en" w:eastAsia="en-GB"/>
          </w:rPr>
          <w:t>https://www.gov.uk/government/publications/keeping-children-safe-in-education--2</w:t>
        </w:r>
      </w:hyperlink>
    </w:p>
    <w:p w14:paraId="75F1E913" w14:textId="11712124" w:rsidR="00D84EC7"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The </w:t>
      </w:r>
      <w:r w:rsidR="003D7D28" w:rsidRPr="00EA66E0">
        <w:rPr>
          <w:rFonts w:eastAsia="Times New Roman" w:cstheme="minorHAnsi"/>
          <w:sz w:val="24"/>
          <w:szCs w:val="24"/>
          <w:lang w:val="en" w:eastAsia="en-GB"/>
        </w:rPr>
        <w:t>person making the assessment</w:t>
      </w:r>
      <w:r w:rsidRPr="00EA66E0">
        <w:rPr>
          <w:rFonts w:eastAsia="Times New Roman" w:cstheme="minorHAnsi"/>
          <w:sz w:val="24"/>
          <w:szCs w:val="24"/>
          <w:lang w:val="en" w:eastAsia="en-GB"/>
        </w:rPr>
        <w:t xml:space="preserve"> should make a written record of the allegation or suspicion of abuse (using the ‘Child Protection and Adults Alert Form) and discuss the situation with </w:t>
      </w:r>
      <w:r w:rsidR="003D7D28" w:rsidRPr="00EA66E0">
        <w:rPr>
          <w:rFonts w:eastAsia="Times New Roman" w:cstheme="minorHAnsi"/>
          <w:sz w:val="24"/>
          <w:szCs w:val="24"/>
          <w:lang w:val="en" w:eastAsia="en-GB"/>
        </w:rPr>
        <w:t xml:space="preserve">a member of the </w:t>
      </w:r>
      <w:r w:rsidR="00AF7FF5">
        <w:rPr>
          <w:rFonts w:eastAsia="Times New Roman" w:cstheme="minorHAnsi"/>
          <w:sz w:val="24"/>
          <w:szCs w:val="24"/>
          <w:lang w:val="en" w:eastAsia="en-GB"/>
        </w:rPr>
        <w:t>D</w:t>
      </w:r>
      <w:r w:rsidR="003D7D28" w:rsidRPr="00EA66E0">
        <w:rPr>
          <w:rFonts w:eastAsia="Times New Roman" w:cstheme="minorHAnsi"/>
          <w:sz w:val="24"/>
          <w:szCs w:val="24"/>
          <w:lang w:val="en" w:eastAsia="en-GB"/>
        </w:rPr>
        <w:t>esignated Safeguarding</w:t>
      </w:r>
      <w:r w:rsidR="000133BD" w:rsidRPr="00EA66E0">
        <w:rPr>
          <w:rFonts w:eastAsia="Times New Roman" w:cstheme="minorHAnsi"/>
          <w:sz w:val="24"/>
          <w:szCs w:val="24"/>
          <w:lang w:val="en" w:eastAsia="en-GB"/>
        </w:rPr>
        <w:t xml:space="preserve"> and Prevent</w:t>
      </w:r>
      <w:r w:rsidR="003D7D28" w:rsidRPr="00EA66E0">
        <w:rPr>
          <w:rFonts w:eastAsia="Times New Roman" w:cstheme="minorHAnsi"/>
          <w:sz w:val="24"/>
          <w:szCs w:val="24"/>
          <w:lang w:val="en" w:eastAsia="en-GB"/>
        </w:rPr>
        <w:t xml:space="preserve"> Team.  </w:t>
      </w:r>
      <w:r w:rsidRPr="00EA66E0">
        <w:rPr>
          <w:rFonts w:eastAsia="Times New Roman" w:cstheme="minorHAnsi"/>
          <w:sz w:val="24"/>
          <w:szCs w:val="24"/>
          <w:lang w:val="en" w:eastAsia="en-GB"/>
        </w:rPr>
        <w:t xml:space="preserve">The </w:t>
      </w:r>
      <w:r w:rsidR="00AF7FF5">
        <w:rPr>
          <w:rFonts w:eastAsia="Times New Roman" w:cstheme="minorHAnsi"/>
          <w:sz w:val="24"/>
          <w:szCs w:val="24"/>
          <w:lang w:val="en" w:eastAsia="en-GB"/>
        </w:rPr>
        <w:t>D</w:t>
      </w:r>
      <w:r w:rsidR="003D7D28" w:rsidRPr="00EA66E0">
        <w:rPr>
          <w:rFonts w:eastAsia="Times New Roman" w:cstheme="minorHAnsi"/>
          <w:sz w:val="24"/>
          <w:szCs w:val="24"/>
          <w:lang w:val="en" w:eastAsia="en-GB"/>
        </w:rPr>
        <w:t xml:space="preserve">esignated Safeguarding Lead for </w:t>
      </w:r>
      <w:r w:rsidRPr="00EA66E0">
        <w:rPr>
          <w:rFonts w:eastAsia="Times New Roman" w:cstheme="minorHAnsi"/>
          <w:sz w:val="24"/>
          <w:szCs w:val="24"/>
          <w:lang w:val="en" w:eastAsia="en-GB"/>
        </w:rPr>
        <w:t xml:space="preserve">Reynolds </w:t>
      </w:r>
      <w:r w:rsidR="003D7D28" w:rsidRPr="00EA66E0">
        <w:rPr>
          <w:rFonts w:eastAsia="Times New Roman" w:cstheme="minorHAnsi"/>
          <w:sz w:val="24"/>
          <w:szCs w:val="24"/>
          <w:lang w:val="en" w:eastAsia="en-GB"/>
        </w:rPr>
        <w:t>Training Academy</w:t>
      </w:r>
      <w:r w:rsidRPr="00EA66E0">
        <w:rPr>
          <w:rFonts w:eastAsia="Times New Roman" w:cstheme="minorHAnsi"/>
          <w:sz w:val="24"/>
          <w:szCs w:val="24"/>
          <w:lang w:val="en" w:eastAsia="en-GB"/>
        </w:rPr>
        <w:t xml:space="preserve"> </w:t>
      </w:r>
      <w:r w:rsidR="00D84EC7" w:rsidRPr="00EA66E0">
        <w:rPr>
          <w:rFonts w:eastAsia="Times New Roman" w:cstheme="minorHAnsi"/>
          <w:sz w:val="24"/>
          <w:szCs w:val="24"/>
          <w:lang w:val="en" w:eastAsia="en-GB"/>
        </w:rPr>
        <w:t xml:space="preserve">will make a decision based on evidence and risk assessment regarding the concern/incident within 24 hours of receiving the information. </w:t>
      </w:r>
    </w:p>
    <w:p w14:paraId="5C8785BF" w14:textId="51AD1A21" w:rsidR="00003BD3" w:rsidRPr="00EA66E0" w:rsidRDefault="00003BD3" w:rsidP="00DB75F9">
      <w:pPr>
        <w:spacing w:before="100" w:beforeAutospacing="1"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If a </w:t>
      </w:r>
      <w:r w:rsidR="00AF7FF5">
        <w:rPr>
          <w:rFonts w:eastAsia="Times New Roman" w:cstheme="minorHAnsi"/>
          <w:sz w:val="24"/>
          <w:szCs w:val="24"/>
          <w:lang w:val="en" w:eastAsia="en-GB"/>
        </w:rPr>
        <w:t>L</w:t>
      </w:r>
      <w:r w:rsidR="00BF7204" w:rsidRPr="00EA66E0">
        <w:rPr>
          <w:rFonts w:eastAsia="Times New Roman" w:cstheme="minorHAnsi"/>
          <w:sz w:val="24"/>
          <w:szCs w:val="24"/>
          <w:lang w:val="en" w:eastAsia="en-GB"/>
        </w:rPr>
        <w:t>earner</w:t>
      </w:r>
      <w:r w:rsidRPr="00EA66E0">
        <w:rPr>
          <w:rFonts w:eastAsia="Times New Roman" w:cstheme="minorHAnsi"/>
          <w:sz w:val="24"/>
          <w:szCs w:val="24"/>
          <w:lang w:val="en" w:eastAsia="en-GB"/>
        </w:rPr>
        <w:t>/</w:t>
      </w:r>
      <w:r w:rsidR="00AF7FF5">
        <w:rPr>
          <w:rFonts w:eastAsia="Times New Roman" w:cstheme="minorHAnsi"/>
          <w:sz w:val="24"/>
          <w:szCs w:val="24"/>
          <w:lang w:val="en" w:eastAsia="en-GB"/>
        </w:rPr>
        <w:t>S</w:t>
      </w:r>
      <w:r w:rsidRPr="00EA66E0">
        <w:rPr>
          <w:rFonts w:eastAsia="Times New Roman" w:cstheme="minorHAnsi"/>
          <w:sz w:val="24"/>
          <w:szCs w:val="24"/>
          <w:lang w:val="en" w:eastAsia="en-GB"/>
        </w:rPr>
        <w:t xml:space="preserve">taff </w:t>
      </w:r>
      <w:r w:rsidR="00AF7FF5">
        <w:rPr>
          <w:rFonts w:eastAsia="Times New Roman" w:cstheme="minorHAnsi"/>
          <w:sz w:val="24"/>
          <w:szCs w:val="24"/>
          <w:lang w:val="en" w:eastAsia="en-GB"/>
        </w:rPr>
        <w:t>M</w:t>
      </w:r>
      <w:r w:rsidRPr="00EA66E0">
        <w:rPr>
          <w:rFonts w:eastAsia="Times New Roman" w:cstheme="minorHAnsi"/>
          <w:sz w:val="24"/>
          <w:szCs w:val="24"/>
          <w:lang w:val="en" w:eastAsia="en-GB"/>
        </w:rPr>
        <w:t xml:space="preserve">ember has been told about the allegation of abuse in confidence, they should attempt to gain the consent of the </w:t>
      </w:r>
      <w:r w:rsidR="00AF7FF5">
        <w:rPr>
          <w:rFonts w:eastAsia="Times New Roman" w:cstheme="minorHAnsi"/>
          <w:sz w:val="24"/>
          <w:szCs w:val="24"/>
          <w:lang w:val="en" w:eastAsia="en-GB"/>
        </w:rPr>
        <w:t>L</w:t>
      </w:r>
      <w:r w:rsidR="00BF7204" w:rsidRPr="00EA66E0">
        <w:rPr>
          <w:rFonts w:eastAsia="Times New Roman" w:cstheme="minorHAnsi"/>
          <w:sz w:val="24"/>
          <w:szCs w:val="24"/>
          <w:lang w:val="en" w:eastAsia="en-GB"/>
        </w:rPr>
        <w:t>earner</w:t>
      </w:r>
      <w:r w:rsidRPr="00EA66E0">
        <w:rPr>
          <w:rFonts w:eastAsia="Times New Roman" w:cstheme="minorHAnsi"/>
          <w:sz w:val="24"/>
          <w:szCs w:val="24"/>
          <w:lang w:val="en" w:eastAsia="en-GB"/>
        </w:rPr>
        <w:t xml:space="preserve"> to make a referral to another </w:t>
      </w:r>
      <w:r w:rsidR="00AF7FF5">
        <w:rPr>
          <w:rFonts w:eastAsia="Times New Roman" w:cstheme="minorHAnsi"/>
          <w:sz w:val="24"/>
          <w:szCs w:val="24"/>
          <w:lang w:val="en" w:eastAsia="en-GB"/>
        </w:rPr>
        <w:t>A</w:t>
      </w:r>
      <w:r w:rsidRPr="00EA66E0">
        <w:rPr>
          <w:rFonts w:eastAsia="Times New Roman" w:cstheme="minorHAnsi"/>
          <w:sz w:val="24"/>
          <w:szCs w:val="24"/>
          <w:lang w:val="en" w:eastAsia="en-GB"/>
        </w:rPr>
        <w:t xml:space="preserve">gency. However, the gaining of the consent is not essential in order for information to be passed on. Consideration needs to be given to: </w:t>
      </w:r>
    </w:p>
    <w:p w14:paraId="5622D65D" w14:textId="50C19807" w:rsidR="003D7D28" w:rsidRPr="00EA66E0" w:rsidRDefault="00003BD3" w:rsidP="00DB75F9">
      <w:pPr>
        <w:spacing w:after="0" w:line="240" w:lineRule="auto"/>
        <w:ind w:firstLine="720"/>
        <w:rPr>
          <w:rFonts w:eastAsia="Times New Roman" w:cstheme="minorHAnsi"/>
          <w:sz w:val="24"/>
          <w:szCs w:val="24"/>
          <w:lang w:val="en" w:eastAsia="en-GB"/>
        </w:rPr>
      </w:pPr>
      <w:r w:rsidRPr="00EA66E0">
        <w:rPr>
          <w:rFonts w:eastAsia="Times New Roman" w:cstheme="minorHAnsi"/>
          <w:sz w:val="24"/>
          <w:szCs w:val="24"/>
          <w:lang w:val="en" w:eastAsia="en-GB"/>
        </w:rPr>
        <w:t xml:space="preserve">1. The scale of the abuse </w:t>
      </w:r>
    </w:p>
    <w:p w14:paraId="11868FCB" w14:textId="3D9E1A9A" w:rsidR="003D7D28" w:rsidRPr="00EA66E0" w:rsidRDefault="00003BD3" w:rsidP="00DB75F9">
      <w:pPr>
        <w:spacing w:after="0" w:line="240" w:lineRule="auto"/>
        <w:ind w:firstLine="720"/>
        <w:rPr>
          <w:rFonts w:eastAsia="Times New Roman" w:cstheme="minorHAnsi"/>
          <w:sz w:val="24"/>
          <w:szCs w:val="24"/>
          <w:lang w:val="en" w:eastAsia="en-GB"/>
        </w:rPr>
      </w:pPr>
      <w:r w:rsidRPr="00EA66E0">
        <w:rPr>
          <w:rFonts w:eastAsia="Times New Roman" w:cstheme="minorHAnsi"/>
          <w:sz w:val="24"/>
          <w:szCs w:val="24"/>
          <w:lang w:val="en" w:eastAsia="en-GB"/>
        </w:rPr>
        <w:t>2. The risk of harm to others</w:t>
      </w:r>
    </w:p>
    <w:p w14:paraId="724728B3" w14:textId="49A11763" w:rsidR="00003BD3" w:rsidRPr="00EA66E0" w:rsidRDefault="00003BD3" w:rsidP="003D7D28">
      <w:pPr>
        <w:spacing w:after="0" w:line="240" w:lineRule="auto"/>
        <w:ind w:firstLine="720"/>
        <w:rPr>
          <w:rFonts w:eastAsia="Times New Roman" w:cstheme="minorHAnsi"/>
          <w:sz w:val="24"/>
          <w:szCs w:val="24"/>
          <w:lang w:val="en" w:eastAsia="en-GB"/>
        </w:rPr>
      </w:pPr>
      <w:r w:rsidRPr="00EA66E0">
        <w:rPr>
          <w:rFonts w:eastAsia="Times New Roman" w:cstheme="minorHAnsi"/>
          <w:sz w:val="24"/>
          <w:szCs w:val="24"/>
          <w:lang w:val="en" w:eastAsia="en-GB"/>
        </w:rPr>
        <w:t xml:space="preserve">3. The capacity of the </w:t>
      </w:r>
      <w:r w:rsidR="00BF7204" w:rsidRPr="00EA66E0">
        <w:rPr>
          <w:rFonts w:eastAsia="Times New Roman" w:cstheme="minorHAnsi"/>
          <w:sz w:val="24"/>
          <w:szCs w:val="24"/>
          <w:lang w:val="en" w:eastAsia="en-GB"/>
        </w:rPr>
        <w:t>learner</w:t>
      </w:r>
      <w:r w:rsidRPr="00EA66E0">
        <w:rPr>
          <w:rFonts w:eastAsia="Times New Roman" w:cstheme="minorHAnsi"/>
          <w:sz w:val="24"/>
          <w:szCs w:val="24"/>
          <w:lang w:val="en" w:eastAsia="en-GB"/>
        </w:rPr>
        <w:t xml:space="preserve"> to understand the issues of abuse and consent</w:t>
      </w:r>
    </w:p>
    <w:p w14:paraId="2EF13F95" w14:textId="77777777"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If there is any doubt about whether or not to report an issue to Social Services then it should be reported. </w:t>
      </w:r>
    </w:p>
    <w:p w14:paraId="782107F9" w14:textId="77777777"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In emergency situations (e.g. where there is the risk or occurrence or severe physical injury), where immediate action is needed to safeguard the health or safety of the individual or anyone else who may be at risk, the emergency services must be contacted. </w:t>
      </w:r>
    </w:p>
    <w:p w14:paraId="263BDB49" w14:textId="74996A4D"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Where a crime is taking place, has just occurred or is suspected, the </w:t>
      </w:r>
      <w:r w:rsidR="00DB75F9">
        <w:rPr>
          <w:rFonts w:eastAsia="Times New Roman" w:cstheme="minorHAnsi"/>
          <w:sz w:val="24"/>
          <w:szCs w:val="24"/>
          <w:lang w:val="en" w:eastAsia="en-GB"/>
        </w:rPr>
        <w:t>P</w:t>
      </w:r>
      <w:r w:rsidRPr="00EA66E0">
        <w:rPr>
          <w:rFonts w:eastAsia="Times New Roman" w:cstheme="minorHAnsi"/>
          <w:sz w:val="24"/>
          <w:szCs w:val="24"/>
          <w:lang w:val="en" w:eastAsia="en-GB"/>
        </w:rPr>
        <w:t xml:space="preserve">olice must be contacted immediately. </w:t>
      </w:r>
    </w:p>
    <w:p w14:paraId="0F0CB96F" w14:textId="3EE59D35" w:rsidR="00054A9C" w:rsidRPr="00EA66E0" w:rsidRDefault="000A0BF9" w:rsidP="00DB75F9">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The following resources may be helpful in understanding and teaching about safeguarding:</w:t>
      </w:r>
    </w:p>
    <w:p w14:paraId="09CCCEB4" w14:textId="2442AA89" w:rsidR="000A0BF9" w:rsidRPr="00EA66E0" w:rsidRDefault="006411F1" w:rsidP="00DB75F9">
      <w:pPr>
        <w:spacing w:after="0" w:line="240" w:lineRule="auto"/>
        <w:rPr>
          <w:rFonts w:eastAsia="Times New Roman" w:cstheme="minorHAnsi"/>
          <w:sz w:val="24"/>
          <w:szCs w:val="24"/>
          <w:lang w:val="en" w:eastAsia="en-GB"/>
        </w:rPr>
      </w:pPr>
      <w:hyperlink r:id="rId14" w:history="1">
        <w:r w:rsidR="000A0BF9" w:rsidRPr="00EA66E0">
          <w:rPr>
            <w:rStyle w:val="Hyperlink"/>
            <w:rFonts w:eastAsia="Times New Roman" w:cstheme="minorHAnsi"/>
            <w:sz w:val="24"/>
            <w:szCs w:val="24"/>
            <w:lang w:val="en" w:eastAsia="en-GB"/>
          </w:rPr>
          <w:t>https://www.gov.uk/government/pub</w:t>
        </w:r>
        <w:r w:rsidR="000A0BF9" w:rsidRPr="00EA66E0">
          <w:rPr>
            <w:rStyle w:val="Hyperlink"/>
            <w:rFonts w:eastAsia="Times New Roman" w:cstheme="minorHAnsi"/>
            <w:sz w:val="24"/>
            <w:szCs w:val="24"/>
            <w:lang w:val="en" w:eastAsia="en-GB"/>
          </w:rPr>
          <w:t>l</w:t>
        </w:r>
        <w:r w:rsidR="000A0BF9" w:rsidRPr="00EA66E0">
          <w:rPr>
            <w:rStyle w:val="Hyperlink"/>
            <w:rFonts w:eastAsia="Times New Roman" w:cstheme="minorHAnsi"/>
            <w:sz w:val="24"/>
            <w:szCs w:val="24"/>
            <w:lang w:val="en" w:eastAsia="en-GB"/>
          </w:rPr>
          <w:t>ications/teaching-online-safety-in-schools</w:t>
        </w:r>
      </w:hyperlink>
    </w:p>
    <w:p w14:paraId="1A4275C3" w14:textId="23754B03" w:rsidR="000A0BF9" w:rsidRPr="00EA66E0" w:rsidRDefault="006411F1" w:rsidP="00DB75F9">
      <w:pPr>
        <w:spacing w:after="0" w:line="240" w:lineRule="auto"/>
        <w:rPr>
          <w:rFonts w:eastAsia="Times New Roman" w:cstheme="minorHAnsi"/>
          <w:sz w:val="24"/>
          <w:szCs w:val="24"/>
          <w:lang w:val="en" w:eastAsia="en-GB"/>
        </w:rPr>
      </w:pPr>
      <w:hyperlink r:id="rId15" w:history="1">
        <w:r w:rsidR="000A0BF9" w:rsidRPr="00EA66E0">
          <w:rPr>
            <w:rStyle w:val="Hyperlink"/>
            <w:rFonts w:eastAsia="Times New Roman" w:cstheme="minorHAnsi"/>
            <w:sz w:val="24"/>
            <w:szCs w:val="24"/>
            <w:lang w:val="en" w:eastAsia="en-GB"/>
          </w:rPr>
          <w:t>https://www</w:t>
        </w:r>
        <w:r w:rsidR="000A0BF9" w:rsidRPr="00EA66E0">
          <w:rPr>
            <w:rStyle w:val="Hyperlink"/>
            <w:rFonts w:eastAsia="Times New Roman" w:cstheme="minorHAnsi"/>
            <w:sz w:val="24"/>
            <w:szCs w:val="24"/>
            <w:lang w:val="en" w:eastAsia="en-GB"/>
          </w:rPr>
          <w:t>.</w:t>
        </w:r>
        <w:r w:rsidR="000A0BF9" w:rsidRPr="00EA66E0">
          <w:rPr>
            <w:rStyle w:val="Hyperlink"/>
            <w:rFonts w:eastAsia="Times New Roman" w:cstheme="minorHAnsi"/>
            <w:sz w:val="24"/>
            <w:szCs w:val="24"/>
            <w:lang w:val="en" w:eastAsia="en-GB"/>
          </w:rPr>
          <w:t>gov.uk/government/organisations/uk-council-for-internet-safety</w:t>
        </w:r>
      </w:hyperlink>
    </w:p>
    <w:p w14:paraId="3DB6EE04" w14:textId="5A99DD7B" w:rsidR="000A0BF9" w:rsidRPr="00EA66E0" w:rsidRDefault="006411F1" w:rsidP="00DB75F9">
      <w:pPr>
        <w:spacing w:after="0" w:line="240" w:lineRule="auto"/>
        <w:rPr>
          <w:rFonts w:eastAsia="Times New Roman" w:cstheme="minorHAnsi"/>
          <w:sz w:val="24"/>
          <w:szCs w:val="24"/>
          <w:lang w:val="en" w:eastAsia="en-GB"/>
        </w:rPr>
      </w:pPr>
      <w:hyperlink r:id="rId16" w:history="1">
        <w:r w:rsidR="00E96542" w:rsidRPr="00EA66E0">
          <w:rPr>
            <w:rStyle w:val="Hyperlink"/>
            <w:rFonts w:eastAsia="Times New Roman" w:cstheme="minorHAnsi"/>
            <w:sz w:val="24"/>
            <w:szCs w:val="24"/>
            <w:lang w:val="en" w:eastAsia="en-GB"/>
          </w:rPr>
          <w:t>https://www.gov</w:t>
        </w:r>
        <w:r w:rsidR="00E96542" w:rsidRPr="00EA66E0">
          <w:rPr>
            <w:rStyle w:val="Hyperlink"/>
            <w:rFonts w:eastAsia="Times New Roman" w:cstheme="minorHAnsi"/>
            <w:sz w:val="24"/>
            <w:szCs w:val="24"/>
            <w:lang w:val="en" w:eastAsia="en-GB"/>
          </w:rPr>
          <w:t>.</w:t>
        </w:r>
        <w:r w:rsidR="00E96542" w:rsidRPr="00EA66E0">
          <w:rPr>
            <w:rStyle w:val="Hyperlink"/>
            <w:rFonts w:eastAsia="Times New Roman" w:cstheme="minorHAnsi"/>
            <w:sz w:val="24"/>
            <w:szCs w:val="24"/>
            <w:lang w:val="en" w:eastAsia="en-GB"/>
          </w:rPr>
          <w:t>uk/government/publications/sharing-nudes-and-semi-nudes-advice-for-education-settings-working-with-children-and-young-people</w:t>
        </w:r>
      </w:hyperlink>
    </w:p>
    <w:p w14:paraId="422776FD" w14:textId="51AA7FED" w:rsidR="00E96542" w:rsidRPr="00EA66E0" w:rsidRDefault="00AF7FF5" w:rsidP="00DB75F9">
      <w:pPr>
        <w:spacing w:after="0" w:line="240" w:lineRule="auto"/>
        <w:rPr>
          <w:rFonts w:eastAsia="Times New Roman" w:cstheme="minorHAnsi"/>
          <w:sz w:val="24"/>
          <w:szCs w:val="24"/>
          <w:lang w:val="en" w:eastAsia="en-GB"/>
        </w:rPr>
      </w:pPr>
      <w:hyperlink r:id="rId17" w:history="1">
        <w:r w:rsidRPr="003A77D6">
          <w:rPr>
            <w:rStyle w:val="Hyperlink"/>
            <w:rFonts w:eastAsia="Times New Roman" w:cstheme="minorHAnsi"/>
            <w:sz w:val="24"/>
            <w:szCs w:val="24"/>
            <w:lang w:val="en" w:eastAsia="en-GB"/>
          </w:rPr>
          <w:t>https://www.</w:t>
        </w:r>
        <w:r w:rsidRPr="003A77D6">
          <w:rPr>
            <w:rStyle w:val="Hyperlink"/>
            <w:rFonts w:eastAsia="Times New Roman" w:cstheme="minorHAnsi"/>
            <w:sz w:val="24"/>
            <w:szCs w:val="24"/>
            <w:lang w:val="en" w:eastAsia="en-GB"/>
          </w:rPr>
          <w:t>t</w:t>
        </w:r>
        <w:r w:rsidRPr="003A77D6">
          <w:rPr>
            <w:rStyle w:val="Hyperlink"/>
            <w:rFonts w:eastAsia="Times New Roman" w:cstheme="minorHAnsi"/>
            <w:sz w:val="24"/>
            <w:szCs w:val="24"/>
            <w:lang w:val="en" w:eastAsia="en-GB"/>
          </w:rPr>
          <w:t>hinkukno</w:t>
        </w:r>
        <w:r w:rsidRPr="003A77D6">
          <w:rPr>
            <w:rStyle w:val="Hyperlink"/>
            <w:rFonts w:eastAsia="Times New Roman" w:cstheme="minorHAnsi"/>
            <w:sz w:val="24"/>
            <w:szCs w:val="24"/>
            <w:lang w:val="en" w:eastAsia="en-GB"/>
          </w:rPr>
          <w:t>w</w:t>
        </w:r>
        <w:r w:rsidRPr="003A77D6">
          <w:rPr>
            <w:rStyle w:val="Hyperlink"/>
            <w:rFonts w:eastAsia="Times New Roman" w:cstheme="minorHAnsi"/>
            <w:sz w:val="24"/>
            <w:szCs w:val="24"/>
            <w:lang w:val="en" w:eastAsia="en-GB"/>
          </w:rPr>
          <w:t>.co.uk/parents/who-are-we/</w:t>
        </w:r>
      </w:hyperlink>
    </w:p>
    <w:p w14:paraId="1705F3A4" w14:textId="3676AB0B" w:rsidR="00E96542" w:rsidRDefault="006411F1" w:rsidP="00DB75F9">
      <w:pPr>
        <w:spacing w:after="0" w:line="240" w:lineRule="auto"/>
        <w:rPr>
          <w:rStyle w:val="Hyperlink"/>
          <w:rFonts w:eastAsia="Times New Roman" w:cstheme="minorHAnsi"/>
          <w:sz w:val="24"/>
          <w:szCs w:val="24"/>
          <w:lang w:val="en" w:eastAsia="en-GB"/>
        </w:rPr>
      </w:pPr>
      <w:hyperlink r:id="rId18" w:history="1">
        <w:r w:rsidR="00E96542" w:rsidRPr="00EA66E0">
          <w:rPr>
            <w:rStyle w:val="Hyperlink"/>
            <w:rFonts w:eastAsia="Times New Roman" w:cstheme="minorHAnsi"/>
            <w:sz w:val="24"/>
            <w:szCs w:val="24"/>
            <w:lang w:val="en" w:eastAsia="en-GB"/>
          </w:rPr>
          <w:t>https://www.gov.uk/</w:t>
        </w:r>
        <w:r w:rsidR="00E96542" w:rsidRPr="00EA66E0">
          <w:rPr>
            <w:rStyle w:val="Hyperlink"/>
            <w:rFonts w:eastAsia="Times New Roman" w:cstheme="minorHAnsi"/>
            <w:sz w:val="24"/>
            <w:szCs w:val="24"/>
            <w:lang w:val="en" w:eastAsia="en-GB"/>
          </w:rPr>
          <w:t>g</w:t>
        </w:r>
        <w:r w:rsidR="00E96542" w:rsidRPr="00EA66E0">
          <w:rPr>
            <w:rStyle w:val="Hyperlink"/>
            <w:rFonts w:eastAsia="Times New Roman" w:cstheme="minorHAnsi"/>
            <w:sz w:val="24"/>
            <w:szCs w:val="24"/>
            <w:lang w:val="en" w:eastAsia="en-GB"/>
          </w:rPr>
          <w:t>overnment/news/new-every-mind-matters-campaign-to-improve-peoples-mental-health</w:t>
        </w:r>
      </w:hyperlink>
    </w:p>
    <w:p w14:paraId="018C86B6" w14:textId="77777777" w:rsidR="00DB75F9" w:rsidRDefault="00DB75F9" w:rsidP="00DB75F9">
      <w:pPr>
        <w:spacing w:after="0" w:line="240" w:lineRule="auto"/>
        <w:rPr>
          <w:rFonts w:eastAsia="Times New Roman" w:cstheme="minorHAnsi"/>
          <w:sz w:val="24"/>
          <w:szCs w:val="24"/>
          <w:lang w:val="en" w:eastAsia="en-GB"/>
        </w:rPr>
      </w:pPr>
    </w:p>
    <w:p w14:paraId="52E68EA0" w14:textId="77777777" w:rsidR="002F58E2" w:rsidRPr="00EA66E0" w:rsidRDefault="002F58E2" w:rsidP="00DB75F9">
      <w:pPr>
        <w:spacing w:after="0" w:line="240" w:lineRule="auto"/>
        <w:rPr>
          <w:rFonts w:eastAsia="Times New Roman" w:cstheme="minorHAnsi"/>
          <w:sz w:val="24"/>
          <w:szCs w:val="24"/>
          <w:lang w:val="en" w:eastAsia="en-GB"/>
        </w:rPr>
      </w:pPr>
    </w:p>
    <w:p w14:paraId="615854DC" w14:textId="77777777" w:rsidR="003B3882" w:rsidRPr="002F58E2" w:rsidRDefault="003B3882" w:rsidP="00DB75F9">
      <w:pPr>
        <w:spacing w:after="0" w:line="240" w:lineRule="auto"/>
        <w:outlineLvl w:val="2"/>
        <w:rPr>
          <w:rFonts w:eastAsia="Times New Roman" w:cstheme="minorHAnsi"/>
          <w:b/>
          <w:bCs/>
          <w:sz w:val="32"/>
          <w:szCs w:val="32"/>
          <w:lang w:val="en" w:eastAsia="en-GB"/>
        </w:rPr>
      </w:pPr>
      <w:r w:rsidRPr="002F58E2">
        <w:rPr>
          <w:rFonts w:eastAsia="Times New Roman" w:cstheme="minorHAnsi"/>
          <w:b/>
          <w:bCs/>
          <w:sz w:val="32"/>
          <w:szCs w:val="32"/>
          <w:lang w:val="en" w:eastAsia="en-GB"/>
        </w:rPr>
        <w:t>Information Sharing</w:t>
      </w:r>
    </w:p>
    <w:p w14:paraId="1D4ED0AC" w14:textId="6B3B0F87" w:rsidR="003B3882" w:rsidRDefault="003B3882" w:rsidP="00DB75F9">
      <w:pPr>
        <w:spacing w:after="0" w:line="240" w:lineRule="auto"/>
        <w:outlineLvl w:val="2"/>
        <w:rPr>
          <w:rFonts w:eastAsia="Times New Roman" w:cstheme="minorHAnsi"/>
          <w:bCs/>
          <w:sz w:val="24"/>
          <w:szCs w:val="24"/>
          <w:lang w:val="en" w:eastAsia="en-GB"/>
        </w:rPr>
      </w:pPr>
      <w:r w:rsidRPr="00EA66E0">
        <w:rPr>
          <w:rFonts w:eastAsia="Times New Roman" w:cstheme="minorHAnsi"/>
          <w:bCs/>
          <w:sz w:val="24"/>
          <w:szCs w:val="24"/>
          <w:lang w:val="en" w:eastAsia="en-GB"/>
        </w:rPr>
        <w:t>The GDPR and Data Protection Act 2018 do not prevent, or limit, the sharing of information for the purposes of keeping children and young people safe.</w:t>
      </w:r>
      <w:r w:rsidR="00DB75F9">
        <w:rPr>
          <w:rFonts w:eastAsia="Times New Roman" w:cstheme="minorHAnsi"/>
          <w:bCs/>
          <w:sz w:val="24"/>
          <w:szCs w:val="24"/>
          <w:lang w:val="en" w:eastAsia="en-GB"/>
        </w:rPr>
        <w:t xml:space="preserve"> </w:t>
      </w:r>
      <w:r w:rsidRPr="00EA66E0">
        <w:rPr>
          <w:rFonts w:eastAsia="Times New Roman" w:cstheme="minorHAnsi"/>
          <w:bCs/>
          <w:sz w:val="24"/>
          <w:szCs w:val="24"/>
          <w:lang w:val="en" w:eastAsia="en-GB"/>
        </w:rPr>
        <w:t xml:space="preserve">Information can be shared legally without consent, if a </w:t>
      </w:r>
      <w:r w:rsidR="00DB75F9">
        <w:rPr>
          <w:rFonts w:eastAsia="Times New Roman" w:cstheme="minorHAnsi"/>
          <w:bCs/>
          <w:sz w:val="24"/>
          <w:szCs w:val="24"/>
          <w:lang w:val="en" w:eastAsia="en-GB"/>
        </w:rPr>
        <w:t>P</w:t>
      </w:r>
      <w:r w:rsidRPr="00EA66E0">
        <w:rPr>
          <w:rFonts w:eastAsia="Times New Roman" w:cstheme="minorHAnsi"/>
          <w:bCs/>
          <w:sz w:val="24"/>
          <w:szCs w:val="24"/>
          <w:lang w:val="en" w:eastAsia="en-GB"/>
        </w:rPr>
        <w:t>ractitioner is unable to, cannot be reasonably expected to gain consent from the individual, or if to gain consent could place a child at risk.</w:t>
      </w:r>
    </w:p>
    <w:p w14:paraId="73A80E3A" w14:textId="77777777" w:rsidR="003B3882" w:rsidRPr="00EA66E0" w:rsidRDefault="003B3882" w:rsidP="00003BD3">
      <w:pPr>
        <w:spacing w:before="100" w:beforeAutospacing="1" w:after="100" w:afterAutospacing="1" w:line="240" w:lineRule="auto"/>
        <w:outlineLvl w:val="2"/>
        <w:rPr>
          <w:rFonts w:eastAsia="Times New Roman" w:cstheme="minorHAnsi"/>
          <w:bCs/>
          <w:sz w:val="24"/>
          <w:szCs w:val="24"/>
          <w:lang w:val="en" w:eastAsia="en-GB"/>
        </w:rPr>
      </w:pPr>
      <w:r w:rsidRPr="00EA66E0">
        <w:rPr>
          <w:rFonts w:eastAsia="Times New Roman" w:cstheme="minorHAnsi"/>
          <w:bCs/>
          <w:sz w:val="24"/>
          <w:szCs w:val="24"/>
          <w:lang w:val="en" w:eastAsia="en-GB"/>
        </w:rPr>
        <w:t>Relevant personal information can be shared lawfully if it is to keep a child or individual at risk safe from neglect or physical, emotional or mental harm, or if it is protecting their physical, mental, or emotional well-being.</w:t>
      </w:r>
    </w:p>
    <w:p w14:paraId="1136CCAC" w14:textId="77777777" w:rsidR="00256648" w:rsidRPr="00EA66E0" w:rsidRDefault="00256648" w:rsidP="00003BD3">
      <w:pPr>
        <w:spacing w:before="100" w:beforeAutospacing="1" w:after="100" w:afterAutospacing="1" w:line="240" w:lineRule="auto"/>
        <w:outlineLvl w:val="2"/>
        <w:rPr>
          <w:rFonts w:eastAsia="Times New Roman" w:cstheme="minorHAnsi"/>
          <w:bCs/>
          <w:sz w:val="24"/>
          <w:szCs w:val="24"/>
          <w:lang w:val="en" w:eastAsia="en-GB"/>
        </w:rPr>
      </w:pPr>
      <w:r w:rsidRPr="00EA66E0">
        <w:rPr>
          <w:rFonts w:eastAsia="Times New Roman" w:cstheme="minorHAnsi"/>
          <w:bCs/>
          <w:sz w:val="24"/>
          <w:szCs w:val="24"/>
          <w:lang w:val="en" w:eastAsia="en-GB"/>
        </w:rPr>
        <w:t>Where possible, Reynolds Training Academy will share information with consent, and where possible, respect the wishes of those who do not consent to having their information shared.  Under the GDPR and Data Protection Act 2018 we may share information without consent if, in our judgement, there is a lawful basis to do so, such as where safety may be at risk.</w:t>
      </w:r>
    </w:p>
    <w:p w14:paraId="7E5690DD" w14:textId="77777777" w:rsidR="00003BD3" w:rsidRPr="002F58E2" w:rsidRDefault="00003BD3" w:rsidP="001D1CEB">
      <w:pPr>
        <w:spacing w:after="0" w:line="240" w:lineRule="auto"/>
        <w:outlineLvl w:val="2"/>
        <w:rPr>
          <w:rFonts w:eastAsia="Times New Roman" w:cstheme="minorHAnsi"/>
          <w:b/>
          <w:bCs/>
          <w:sz w:val="32"/>
          <w:szCs w:val="32"/>
          <w:lang w:val="en" w:eastAsia="en-GB"/>
        </w:rPr>
      </w:pPr>
      <w:r w:rsidRPr="002F58E2">
        <w:rPr>
          <w:rFonts w:eastAsia="Times New Roman" w:cstheme="minorHAnsi"/>
          <w:b/>
          <w:bCs/>
          <w:sz w:val="32"/>
          <w:szCs w:val="32"/>
          <w:lang w:val="en" w:eastAsia="en-GB"/>
        </w:rPr>
        <w:t>Independent Safeguarding Authority</w:t>
      </w:r>
    </w:p>
    <w:p w14:paraId="5A0058D5" w14:textId="708956DD" w:rsidR="00003BD3" w:rsidRDefault="00003BD3" w:rsidP="001D1CEB">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‘A person who is barred from working with children or vulnerable adults will be breaking the law if they work or </w:t>
      </w:r>
      <w:r w:rsidR="0086410F" w:rsidRPr="00EA66E0">
        <w:rPr>
          <w:rFonts w:eastAsia="Times New Roman" w:cstheme="minorHAnsi"/>
          <w:sz w:val="24"/>
          <w:szCs w:val="24"/>
          <w:lang w:val="en" w:eastAsia="en-GB"/>
        </w:rPr>
        <w:t>volunteer or</w:t>
      </w:r>
      <w:r w:rsidRPr="00EA66E0">
        <w:rPr>
          <w:rFonts w:eastAsia="Times New Roman" w:cstheme="minorHAnsi"/>
          <w:sz w:val="24"/>
          <w:szCs w:val="24"/>
          <w:lang w:val="en" w:eastAsia="en-GB"/>
        </w:rPr>
        <w:t xml:space="preserve"> try to work or volunteer with those groups. An </w:t>
      </w:r>
      <w:proofErr w:type="spellStart"/>
      <w:r w:rsidRPr="00EA66E0">
        <w:rPr>
          <w:rFonts w:eastAsia="Times New Roman" w:cstheme="minorHAnsi"/>
          <w:sz w:val="24"/>
          <w:szCs w:val="24"/>
          <w:lang w:val="en" w:eastAsia="en-GB"/>
        </w:rPr>
        <w:t>organisation</w:t>
      </w:r>
      <w:proofErr w:type="spellEnd"/>
      <w:r w:rsidRPr="00EA66E0">
        <w:rPr>
          <w:rFonts w:eastAsia="Times New Roman" w:cstheme="minorHAnsi"/>
          <w:sz w:val="24"/>
          <w:szCs w:val="24"/>
          <w:lang w:val="en" w:eastAsia="en-GB"/>
        </w:rPr>
        <w:t xml:space="preserve"> which knowingly employs someone who is barred to work with those groups will also be breaking the law.’ </w:t>
      </w:r>
    </w:p>
    <w:p w14:paraId="5A5CC89B" w14:textId="77777777"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Reynolds Training </w:t>
      </w:r>
      <w:r w:rsidR="003D7D28" w:rsidRPr="00EA66E0">
        <w:rPr>
          <w:rFonts w:eastAsia="Times New Roman" w:cstheme="minorHAnsi"/>
          <w:sz w:val="24"/>
          <w:szCs w:val="24"/>
          <w:lang w:val="en" w:eastAsia="en-GB"/>
        </w:rPr>
        <w:t xml:space="preserve">Academy </w:t>
      </w:r>
      <w:r w:rsidRPr="00EA66E0">
        <w:rPr>
          <w:rFonts w:eastAsia="Times New Roman" w:cstheme="minorHAnsi"/>
          <w:sz w:val="24"/>
          <w:szCs w:val="24"/>
          <w:lang w:val="en" w:eastAsia="en-GB"/>
        </w:rPr>
        <w:t>therefore ensure</w:t>
      </w:r>
      <w:r w:rsidR="00D84EC7" w:rsidRPr="00EA66E0">
        <w:rPr>
          <w:rFonts w:eastAsia="Times New Roman" w:cstheme="minorHAnsi"/>
          <w:sz w:val="24"/>
          <w:szCs w:val="24"/>
          <w:lang w:val="en" w:eastAsia="en-GB"/>
        </w:rPr>
        <w:t>s</w:t>
      </w:r>
      <w:r w:rsidRPr="00EA66E0">
        <w:rPr>
          <w:rFonts w:eastAsia="Times New Roman" w:cstheme="minorHAnsi"/>
          <w:sz w:val="24"/>
          <w:szCs w:val="24"/>
          <w:lang w:val="en" w:eastAsia="en-GB"/>
        </w:rPr>
        <w:t xml:space="preserve"> that anyone working with children or those that could be deemed a vulnerable adult is </w:t>
      </w:r>
      <w:r w:rsidR="003D7D28" w:rsidRPr="00EA66E0">
        <w:rPr>
          <w:rFonts w:eastAsia="Times New Roman" w:cstheme="minorHAnsi"/>
          <w:sz w:val="24"/>
          <w:szCs w:val="24"/>
          <w:lang w:val="en" w:eastAsia="en-GB"/>
        </w:rPr>
        <w:t>D</w:t>
      </w:r>
      <w:r w:rsidRPr="00EA66E0">
        <w:rPr>
          <w:rFonts w:eastAsia="Times New Roman" w:cstheme="minorHAnsi"/>
          <w:sz w:val="24"/>
          <w:szCs w:val="24"/>
          <w:lang w:val="en" w:eastAsia="en-GB"/>
        </w:rPr>
        <w:t>B</w:t>
      </w:r>
      <w:r w:rsidR="003D7D28" w:rsidRPr="00EA66E0">
        <w:rPr>
          <w:rFonts w:eastAsia="Times New Roman" w:cstheme="minorHAnsi"/>
          <w:sz w:val="24"/>
          <w:szCs w:val="24"/>
          <w:lang w:val="en" w:eastAsia="en-GB"/>
        </w:rPr>
        <w:t>S</w:t>
      </w:r>
      <w:r w:rsidRPr="00EA66E0">
        <w:rPr>
          <w:rFonts w:eastAsia="Times New Roman" w:cstheme="minorHAnsi"/>
          <w:sz w:val="24"/>
          <w:szCs w:val="24"/>
          <w:lang w:val="en" w:eastAsia="en-GB"/>
        </w:rPr>
        <w:t xml:space="preserve"> checked. </w:t>
      </w:r>
    </w:p>
    <w:p w14:paraId="3488CB5C" w14:textId="5D908076" w:rsidR="00003BD3" w:rsidRPr="00EA66E0" w:rsidRDefault="00003BD3" w:rsidP="001D1CEB">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This </w:t>
      </w:r>
      <w:r w:rsidR="001D1CEB">
        <w:rPr>
          <w:rFonts w:eastAsia="Times New Roman" w:cstheme="minorHAnsi"/>
          <w:sz w:val="24"/>
          <w:szCs w:val="24"/>
          <w:lang w:val="en" w:eastAsia="en-GB"/>
        </w:rPr>
        <w:t>P</w:t>
      </w:r>
      <w:r w:rsidRPr="00EA66E0">
        <w:rPr>
          <w:rFonts w:eastAsia="Times New Roman" w:cstheme="minorHAnsi"/>
          <w:sz w:val="24"/>
          <w:szCs w:val="24"/>
          <w:lang w:val="en" w:eastAsia="en-GB"/>
        </w:rPr>
        <w:t xml:space="preserve">olicy should be used in conjunction with the following </w:t>
      </w:r>
      <w:r w:rsidR="001D1CEB">
        <w:rPr>
          <w:rFonts w:eastAsia="Times New Roman" w:cstheme="minorHAnsi"/>
          <w:sz w:val="24"/>
          <w:szCs w:val="24"/>
          <w:lang w:val="en" w:eastAsia="en-GB"/>
        </w:rPr>
        <w:t>P</w:t>
      </w:r>
      <w:r w:rsidRPr="00EA66E0">
        <w:rPr>
          <w:rFonts w:eastAsia="Times New Roman" w:cstheme="minorHAnsi"/>
          <w:sz w:val="24"/>
          <w:szCs w:val="24"/>
          <w:lang w:val="en" w:eastAsia="en-GB"/>
        </w:rPr>
        <w:t xml:space="preserve">olicies: </w:t>
      </w:r>
    </w:p>
    <w:p w14:paraId="7EEE5538" w14:textId="77777777" w:rsidR="00003BD3" w:rsidRPr="00EA66E0" w:rsidRDefault="00003BD3" w:rsidP="001D1CEB">
      <w:pPr>
        <w:numPr>
          <w:ilvl w:val="0"/>
          <w:numId w:val="6"/>
        </w:num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Health and Safety </w:t>
      </w:r>
    </w:p>
    <w:p w14:paraId="18484C84" w14:textId="77777777" w:rsidR="00003BD3" w:rsidRPr="00EA66E0" w:rsidRDefault="00003BD3" w:rsidP="00003BD3">
      <w:pPr>
        <w:numPr>
          <w:ilvl w:val="0"/>
          <w:numId w:val="6"/>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Recruitment of Staff </w:t>
      </w:r>
    </w:p>
    <w:p w14:paraId="28AC3181" w14:textId="77777777" w:rsidR="00003BD3" w:rsidRPr="00EA66E0" w:rsidRDefault="00003BD3" w:rsidP="00003BD3">
      <w:pPr>
        <w:numPr>
          <w:ilvl w:val="0"/>
          <w:numId w:val="6"/>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Equality &amp; Diversity </w:t>
      </w:r>
    </w:p>
    <w:p w14:paraId="70F3FBA0" w14:textId="77777777" w:rsidR="00AA5363" w:rsidRPr="00EA66E0" w:rsidRDefault="00AA5363" w:rsidP="00003BD3">
      <w:pPr>
        <w:numPr>
          <w:ilvl w:val="0"/>
          <w:numId w:val="6"/>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Anti-Bullying &amp; </w:t>
      </w:r>
      <w:r w:rsidR="00394B8A" w:rsidRPr="00EA66E0">
        <w:rPr>
          <w:rFonts w:eastAsia="Times New Roman" w:cstheme="minorHAnsi"/>
          <w:sz w:val="24"/>
          <w:szCs w:val="24"/>
          <w:lang w:val="en" w:eastAsia="en-GB"/>
        </w:rPr>
        <w:t>Harassment</w:t>
      </w:r>
    </w:p>
    <w:p w14:paraId="5B091A31" w14:textId="77777777" w:rsidR="00AA5363" w:rsidRPr="00EA66E0" w:rsidRDefault="00AA5363" w:rsidP="00003BD3">
      <w:pPr>
        <w:numPr>
          <w:ilvl w:val="0"/>
          <w:numId w:val="6"/>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Staff Code of Conduct</w:t>
      </w:r>
    </w:p>
    <w:p w14:paraId="073EA764" w14:textId="4855968F" w:rsidR="00AA5363" w:rsidRPr="00EA66E0" w:rsidRDefault="00BF7204" w:rsidP="00003BD3">
      <w:pPr>
        <w:numPr>
          <w:ilvl w:val="0"/>
          <w:numId w:val="6"/>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Learner</w:t>
      </w:r>
      <w:r w:rsidR="00AA5363" w:rsidRPr="00EA66E0">
        <w:rPr>
          <w:rFonts w:eastAsia="Times New Roman" w:cstheme="minorHAnsi"/>
          <w:sz w:val="24"/>
          <w:szCs w:val="24"/>
          <w:lang w:val="en" w:eastAsia="en-GB"/>
        </w:rPr>
        <w:t xml:space="preserve"> Disciplinary</w:t>
      </w:r>
    </w:p>
    <w:p w14:paraId="09A855CA" w14:textId="77777777" w:rsidR="00AA5363" w:rsidRPr="00EA66E0" w:rsidRDefault="00AA5363" w:rsidP="00003BD3">
      <w:pPr>
        <w:numPr>
          <w:ilvl w:val="0"/>
          <w:numId w:val="6"/>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E-safety</w:t>
      </w:r>
    </w:p>
    <w:p w14:paraId="19EFCB2D" w14:textId="2E1FB6EE"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This Policy is supported by resources for </w:t>
      </w:r>
      <w:r w:rsidR="00605B1A">
        <w:rPr>
          <w:rFonts w:eastAsia="Times New Roman" w:cstheme="minorHAnsi"/>
          <w:sz w:val="24"/>
          <w:szCs w:val="24"/>
          <w:lang w:val="en" w:eastAsia="en-GB"/>
        </w:rPr>
        <w:t>S</w:t>
      </w:r>
      <w:r w:rsidR="00E16882" w:rsidRPr="00EA66E0">
        <w:rPr>
          <w:rFonts w:eastAsia="Times New Roman" w:cstheme="minorHAnsi"/>
          <w:sz w:val="24"/>
          <w:szCs w:val="24"/>
          <w:lang w:val="en" w:eastAsia="en-GB"/>
        </w:rPr>
        <w:t xml:space="preserve">taff and </w:t>
      </w:r>
      <w:r w:rsidR="00605B1A">
        <w:rPr>
          <w:rFonts w:eastAsia="Times New Roman" w:cstheme="minorHAnsi"/>
          <w:sz w:val="24"/>
          <w:szCs w:val="24"/>
          <w:lang w:val="en" w:eastAsia="en-GB"/>
        </w:rPr>
        <w:t>L</w:t>
      </w:r>
      <w:r w:rsidRPr="00EA66E0">
        <w:rPr>
          <w:rFonts w:eastAsia="Times New Roman" w:cstheme="minorHAnsi"/>
          <w:sz w:val="24"/>
          <w:szCs w:val="24"/>
          <w:lang w:val="en" w:eastAsia="en-GB"/>
        </w:rPr>
        <w:t xml:space="preserve">earners which are published along with </w:t>
      </w:r>
      <w:r w:rsidR="00AA5363" w:rsidRPr="00EA66E0">
        <w:rPr>
          <w:rFonts w:eastAsia="Times New Roman" w:cstheme="minorHAnsi"/>
          <w:sz w:val="24"/>
          <w:szCs w:val="24"/>
          <w:lang w:val="en" w:eastAsia="en-GB"/>
        </w:rPr>
        <w:t xml:space="preserve">displayed information </w:t>
      </w:r>
      <w:r w:rsidRPr="00EA66E0">
        <w:rPr>
          <w:rFonts w:eastAsia="Times New Roman" w:cstheme="minorHAnsi"/>
          <w:sz w:val="24"/>
          <w:szCs w:val="24"/>
          <w:lang w:val="en" w:eastAsia="en-GB"/>
        </w:rPr>
        <w:t xml:space="preserve">within </w:t>
      </w:r>
      <w:r w:rsidR="003D7D28" w:rsidRPr="00EA66E0">
        <w:rPr>
          <w:rFonts w:eastAsia="Times New Roman" w:cstheme="minorHAnsi"/>
          <w:sz w:val="24"/>
          <w:szCs w:val="24"/>
          <w:lang w:val="en" w:eastAsia="en-GB"/>
        </w:rPr>
        <w:t>Reynolds Training</w:t>
      </w:r>
      <w:r w:rsidRPr="00EA66E0">
        <w:rPr>
          <w:rFonts w:eastAsia="Times New Roman" w:cstheme="minorHAnsi"/>
          <w:sz w:val="24"/>
          <w:szCs w:val="24"/>
          <w:lang w:val="en" w:eastAsia="en-GB"/>
        </w:rPr>
        <w:t xml:space="preserve"> Academy. </w:t>
      </w:r>
    </w:p>
    <w:p w14:paraId="0557670E" w14:textId="77777777" w:rsidR="001D1CEB" w:rsidRPr="002F58E2" w:rsidRDefault="00D84EC7" w:rsidP="002F58E2">
      <w:pPr>
        <w:spacing w:after="0" w:line="240" w:lineRule="auto"/>
        <w:rPr>
          <w:rFonts w:eastAsia="Times New Roman" w:cstheme="minorHAnsi"/>
          <w:b/>
          <w:sz w:val="32"/>
          <w:szCs w:val="32"/>
          <w:lang w:val="en" w:eastAsia="en-GB"/>
        </w:rPr>
      </w:pPr>
      <w:r w:rsidRPr="002F58E2">
        <w:rPr>
          <w:rFonts w:eastAsia="Times New Roman" w:cstheme="minorHAnsi"/>
          <w:b/>
          <w:sz w:val="32"/>
          <w:szCs w:val="32"/>
          <w:lang w:val="en" w:eastAsia="en-GB"/>
        </w:rPr>
        <w:t>Designated Safeguarding Lead</w:t>
      </w:r>
    </w:p>
    <w:p w14:paraId="2E29A00C" w14:textId="4379803F" w:rsidR="005B4C90" w:rsidRPr="00605B1A" w:rsidRDefault="00605B1A" w:rsidP="002F58E2">
      <w:pPr>
        <w:spacing w:after="0" w:line="240" w:lineRule="auto"/>
        <w:rPr>
          <w:rFonts w:eastAsia="Times New Roman" w:cstheme="minorHAnsi"/>
          <w:bCs/>
          <w:lang w:val="en" w:eastAsia="en-GB"/>
        </w:rPr>
      </w:pPr>
      <w:r w:rsidRPr="00605B1A">
        <w:rPr>
          <w:rFonts w:eastAsia="Times New Roman" w:cstheme="minorHAnsi"/>
          <w:bCs/>
          <w:lang w:val="en" w:eastAsia="en-GB"/>
        </w:rPr>
        <w:t>Leyla Pellegrini – 01</w:t>
      </w:r>
      <w:r w:rsidR="00FD58D1" w:rsidRPr="00605B1A">
        <w:rPr>
          <w:rFonts w:eastAsia="Times New Roman"/>
          <w:lang w:val="en"/>
        </w:rPr>
        <w:t xml:space="preserve">322 275807 – </w:t>
      </w:r>
      <w:hyperlink r:id="rId19" w:history="1">
        <w:r w:rsidRPr="003A77D6">
          <w:rPr>
            <w:rStyle w:val="Hyperlink"/>
            <w:rFonts w:eastAsia="Times New Roman"/>
            <w:lang w:val="en"/>
          </w:rPr>
          <w:t>leyla.pellegrini@reynoldsgroup.co.uk</w:t>
        </w:r>
      </w:hyperlink>
      <w:r>
        <w:rPr>
          <w:rFonts w:eastAsia="Times New Roman"/>
          <w:lang w:val="en"/>
        </w:rPr>
        <w:t xml:space="preserve"> </w:t>
      </w:r>
    </w:p>
    <w:p w14:paraId="090477AC" w14:textId="77777777" w:rsidR="002F58E2" w:rsidRDefault="002F58E2" w:rsidP="002F58E2">
      <w:pPr>
        <w:spacing w:after="0" w:line="240" w:lineRule="auto"/>
        <w:rPr>
          <w:rFonts w:eastAsia="Times New Roman" w:cstheme="minorHAnsi"/>
          <w:b/>
          <w:sz w:val="32"/>
          <w:szCs w:val="32"/>
          <w:lang w:val="en" w:eastAsia="en-GB"/>
        </w:rPr>
      </w:pPr>
      <w:bookmarkStart w:id="0" w:name="_Hlk160015536"/>
    </w:p>
    <w:p w14:paraId="13F6F528" w14:textId="731BB53A" w:rsidR="00B26F76" w:rsidRPr="002F58E2" w:rsidRDefault="00D84EC7" w:rsidP="002F58E2">
      <w:pPr>
        <w:spacing w:after="0" w:line="240" w:lineRule="auto"/>
        <w:rPr>
          <w:rFonts w:eastAsia="Times New Roman" w:cstheme="minorHAnsi"/>
          <w:b/>
          <w:sz w:val="32"/>
          <w:szCs w:val="32"/>
          <w:lang w:val="en" w:eastAsia="en-GB"/>
        </w:rPr>
      </w:pPr>
      <w:r w:rsidRPr="002F58E2">
        <w:rPr>
          <w:rFonts w:eastAsia="Times New Roman" w:cstheme="minorHAnsi"/>
          <w:b/>
          <w:sz w:val="32"/>
          <w:szCs w:val="32"/>
          <w:lang w:val="en" w:eastAsia="en-GB"/>
        </w:rPr>
        <w:t>Safeguarding and Prevent Team</w:t>
      </w:r>
    </w:p>
    <w:bookmarkEnd w:id="0"/>
    <w:p w14:paraId="6B3E0871" w14:textId="77777777" w:rsidR="008B7D86" w:rsidRPr="008B7D86" w:rsidRDefault="008B7D86" w:rsidP="008B7D86">
      <w:pPr>
        <w:pStyle w:val="ListParagraph"/>
        <w:numPr>
          <w:ilvl w:val="0"/>
          <w:numId w:val="28"/>
        </w:numPr>
        <w:spacing w:after="0" w:line="240" w:lineRule="auto"/>
        <w:rPr>
          <w:rFonts w:eastAsia="Times New Roman" w:cstheme="minorHAnsi"/>
          <w:b/>
          <w:lang w:val="en" w:eastAsia="en-GB"/>
        </w:rPr>
      </w:pPr>
      <w:r w:rsidRPr="008B7D86">
        <w:rPr>
          <w:rFonts w:eastAsia="Times New Roman" w:cstheme="minorHAnsi"/>
          <w:bCs/>
          <w:lang w:val="en" w:eastAsia="en-GB"/>
        </w:rPr>
        <w:t xml:space="preserve">Gemma Walker – Principal and Deputy Safeguarding Lead - 01322 275807 – </w:t>
      </w:r>
      <w:hyperlink r:id="rId20" w:history="1">
        <w:r w:rsidRPr="008B7D86">
          <w:rPr>
            <w:rStyle w:val="Hyperlink"/>
            <w:rFonts w:eastAsia="Times New Roman" w:cstheme="minorHAnsi"/>
            <w:bCs/>
            <w:lang w:val="en" w:eastAsia="en-GB"/>
          </w:rPr>
          <w:t>gemma.walker@reynoldsgroup.co.uk</w:t>
        </w:r>
      </w:hyperlink>
      <w:r w:rsidRPr="008B7D86">
        <w:rPr>
          <w:rFonts w:eastAsia="Times New Roman" w:cstheme="minorHAnsi"/>
          <w:bCs/>
          <w:lang w:val="en" w:eastAsia="en-GB"/>
        </w:rPr>
        <w:t xml:space="preserve"> </w:t>
      </w:r>
    </w:p>
    <w:p w14:paraId="584080A8" w14:textId="2786C71F" w:rsidR="003F7481" w:rsidRDefault="003F7481" w:rsidP="002F58E2">
      <w:pPr>
        <w:pStyle w:val="ListParagraph"/>
        <w:numPr>
          <w:ilvl w:val="0"/>
          <w:numId w:val="28"/>
        </w:numPr>
        <w:spacing w:after="0" w:line="240" w:lineRule="auto"/>
        <w:rPr>
          <w:rFonts w:eastAsia="Times New Roman"/>
          <w:lang w:val="en"/>
        </w:rPr>
      </w:pPr>
      <w:r>
        <w:rPr>
          <w:rFonts w:eastAsia="Times New Roman"/>
          <w:lang w:val="en"/>
        </w:rPr>
        <w:t xml:space="preserve">Nikki Wright – </w:t>
      </w:r>
      <w:proofErr w:type="spellStart"/>
      <w:r>
        <w:rPr>
          <w:rFonts w:eastAsia="Times New Roman"/>
          <w:lang w:val="en"/>
        </w:rPr>
        <w:t>Programme</w:t>
      </w:r>
      <w:proofErr w:type="spellEnd"/>
      <w:r>
        <w:rPr>
          <w:rFonts w:eastAsia="Times New Roman"/>
          <w:lang w:val="en"/>
        </w:rPr>
        <w:t xml:space="preserve"> Manager for Fitness </w:t>
      </w:r>
      <w:r w:rsidR="00CC5311">
        <w:rPr>
          <w:rFonts w:eastAsia="Times New Roman"/>
          <w:lang w:val="en"/>
        </w:rPr>
        <w:t xml:space="preserve">- </w:t>
      </w:r>
      <w:r>
        <w:rPr>
          <w:rFonts w:eastAsia="Times New Roman"/>
          <w:lang w:val="en"/>
        </w:rPr>
        <w:t xml:space="preserve">01322 275807 – </w:t>
      </w:r>
      <w:hyperlink r:id="rId21" w:history="1">
        <w:r>
          <w:rPr>
            <w:rStyle w:val="Hyperlink"/>
            <w:rFonts w:eastAsia="Times New Roman"/>
            <w:lang w:val="en"/>
          </w:rPr>
          <w:t>nikki@reynoldsgroup.co.uk</w:t>
        </w:r>
      </w:hyperlink>
    </w:p>
    <w:p w14:paraId="3D9484D9" w14:textId="44DE54B4" w:rsidR="003F7481" w:rsidRDefault="003F7481" w:rsidP="002F58E2">
      <w:pPr>
        <w:pStyle w:val="ListParagraph"/>
        <w:numPr>
          <w:ilvl w:val="0"/>
          <w:numId w:val="28"/>
        </w:numPr>
        <w:spacing w:before="100" w:beforeAutospacing="1" w:after="0" w:line="240" w:lineRule="auto"/>
        <w:rPr>
          <w:rFonts w:eastAsia="Times New Roman"/>
          <w:lang w:val="en"/>
        </w:rPr>
      </w:pPr>
      <w:r>
        <w:rPr>
          <w:rFonts w:eastAsia="Times New Roman"/>
          <w:lang w:val="en"/>
        </w:rPr>
        <w:t xml:space="preserve">Carly Dodds – </w:t>
      </w:r>
      <w:proofErr w:type="spellStart"/>
      <w:r>
        <w:rPr>
          <w:rFonts w:eastAsia="Times New Roman"/>
          <w:lang w:val="en"/>
        </w:rPr>
        <w:t>Programme</w:t>
      </w:r>
      <w:proofErr w:type="spellEnd"/>
      <w:r>
        <w:rPr>
          <w:rFonts w:eastAsia="Times New Roman"/>
          <w:lang w:val="en"/>
        </w:rPr>
        <w:t xml:space="preserve"> Manager for Performing Arts </w:t>
      </w:r>
      <w:r w:rsidR="00CC5311">
        <w:rPr>
          <w:rFonts w:eastAsia="Times New Roman"/>
          <w:lang w:val="en"/>
        </w:rPr>
        <w:t xml:space="preserve">- </w:t>
      </w:r>
      <w:r>
        <w:rPr>
          <w:rFonts w:eastAsia="Times New Roman"/>
          <w:lang w:val="en"/>
        </w:rPr>
        <w:t xml:space="preserve">01322 275807 – </w:t>
      </w:r>
      <w:hyperlink r:id="rId22" w:history="1">
        <w:r>
          <w:rPr>
            <w:rStyle w:val="Hyperlink"/>
            <w:rFonts w:eastAsia="Times New Roman"/>
            <w:lang w:val="en"/>
          </w:rPr>
          <w:t>carly.dodds@reynoldsgroup.co.uk</w:t>
        </w:r>
      </w:hyperlink>
    </w:p>
    <w:p w14:paraId="05B94E2E" w14:textId="6877EB4A" w:rsidR="003F7481" w:rsidRDefault="003F7481" w:rsidP="003F7481">
      <w:pPr>
        <w:pStyle w:val="ListParagraph"/>
        <w:numPr>
          <w:ilvl w:val="0"/>
          <w:numId w:val="28"/>
        </w:numPr>
        <w:spacing w:before="100" w:beforeAutospacing="1" w:after="100" w:afterAutospacing="1" w:line="240" w:lineRule="auto"/>
        <w:rPr>
          <w:rFonts w:eastAsia="Times New Roman"/>
          <w:lang w:val="en"/>
        </w:rPr>
      </w:pPr>
      <w:r>
        <w:rPr>
          <w:rFonts w:eastAsia="Times New Roman"/>
          <w:lang w:val="en"/>
        </w:rPr>
        <w:t xml:space="preserve">Rhiannon Russell- </w:t>
      </w:r>
      <w:proofErr w:type="spellStart"/>
      <w:r>
        <w:rPr>
          <w:rFonts w:eastAsia="Times New Roman"/>
          <w:lang w:val="en"/>
        </w:rPr>
        <w:t>Programme</w:t>
      </w:r>
      <w:proofErr w:type="spellEnd"/>
      <w:r>
        <w:rPr>
          <w:rFonts w:eastAsia="Times New Roman"/>
          <w:lang w:val="en"/>
        </w:rPr>
        <w:t xml:space="preserve"> Manager for Beauty Therapy </w:t>
      </w:r>
      <w:r w:rsidR="00CC5311">
        <w:rPr>
          <w:rFonts w:eastAsia="Times New Roman"/>
          <w:lang w:val="en"/>
        </w:rPr>
        <w:t xml:space="preserve">- </w:t>
      </w:r>
      <w:r>
        <w:rPr>
          <w:rFonts w:eastAsia="Times New Roman"/>
          <w:lang w:val="en"/>
        </w:rPr>
        <w:t xml:space="preserve">01322 275807 </w:t>
      </w:r>
      <w:hyperlink r:id="rId23" w:history="1">
        <w:r>
          <w:rPr>
            <w:rStyle w:val="Hyperlink"/>
            <w:rFonts w:eastAsia="Times New Roman"/>
            <w:lang w:val="en"/>
          </w:rPr>
          <w:t>-rhiannon.russell@reynoldsgroup.co.uk</w:t>
        </w:r>
      </w:hyperlink>
    </w:p>
    <w:p w14:paraId="6BB95E26" w14:textId="79386E6B" w:rsidR="00256B18" w:rsidRDefault="00256B18" w:rsidP="003F7481">
      <w:pPr>
        <w:pStyle w:val="ListParagraph"/>
        <w:numPr>
          <w:ilvl w:val="0"/>
          <w:numId w:val="28"/>
        </w:numPr>
        <w:spacing w:before="100" w:beforeAutospacing="1" w:after="100" w:afterAutospacing="1" w:line="240" w:lineRule="auto"/>
        <w:rPr>
          <w:rFonts w:eastAsia="Times New Roman"/>
          <w:lang w:val="en"/>
        </w:rPr>
      </w:pPr>
      <w:r>
        <w:rPr>
          <w:rFonts w:eastAsia="Times New Roman"/>
        </w:rPr>
        <w:t xml:space="preserve">Adam Leese – Performing Arts Tutor </w:t>
      </w:r>
      <w:r w:rsidR="00653A69">
        <w:rPr>
          <w:rFonts w:eastAsia="Times New Roman"/>
        </w:rPr>
        <w:t xml:space="preserve">- </w:t>
      </w:r>
      <w:r>
        <w:rPr>
          <w:rFonts w:eastAsia="Times New Roman"/>
        </w:rPr>
        <w:t>01332 275807</w:t>
      </w:r>
      <w:r w:rsidR="00653A69">
        <w:rPr>
          <w:rFonts w:eastAsia="Times New Roman"/>
        </w:rPr>
        <w:t xml:space="preserve"> - </w:t>
      </w:r>
      <w:hyperlink r:id="rId24" w:history="1">
        <w:r w:rsidR="002F0BB1" w:rsidRPr="003A77D6">
          <w:rPr>
            <w:rStyle w:val="Hyperlink"/>
            <w:rFonts w:eastAsia="Times New Roman"/>
          </w:rPr>
          <w:t>adam.leese@reynoldsgroup.co.uk</w:t>
        </w:r>
      </w:hyperlink>
      <w:r>
        <w:rPr>
          <w:rFonts w:eastAsia="Times New Roman"/>
        </w:rPr>
        <w:t xml:space="preserve"> </w:t>
      </w:r>
    </w:p>
    <w:p w14:paraId="453605DF" w14:textId="77777777" w:rsidR="0037486C" w:rsidRPr="00EA66E0" w:rsidRDefault="0037486C" w:rsidP="00003BD3">
      <w:pPr>
        <w:spacing w:before="100" w:beforeAutospacing="1" w:after="100" w:afterAutospacing="1" w:line="240" w:lineRule="auto"/>
        <w:rPr>
          <w:rFonts w:eastAsia="Times New Roman" w:cstheme="minorHAnsi"/>
          <w:sz w:val="24"/>
          <w:szCs w:val="24"/>
          <w:lang w:val="en" w:eastAsia="en-GB"/>
        </w:rPr>
      </w:pPr>
    </w:p>
    <w:p w14:paraId="448C0571" w14:textId="66BC559F" w:rsidR="00A24446" w:rsidRDefault="005C6453" w:rsidP="00565005">
      <w:pPr>
        <w:jc w:val="both"/>
        <w:rPr>
          <w:rFonts w:ascii="Arial" w:eastAsia="Times New Roman" w:hAnsi="Arial" w:cs="Arial"/>
          <w:sz w:val="24"/>
          <w:szCs w:val="24"/>
          <w:lang w:val="en" w:eastAsia="en-GB"/>
        </w:rPr>
      </w:pPr>
      <w:r w:rsidRPr="005C6453">
        <w:rPr>
          <w:rFonts w:ascii="Arial" w:eastAsia="Times New Roman" w:hAnsi="Arial" w:cs="Arial"/>
          <w:noProof/>
          <w:sz w:val="24"/>
          <w:szCs w:val="24"/>
          <w:lang w:eastAsia="en-GB"/>
        </w:rPr>
        <w:lastRenderedPageBreak/>
        <mc:AlternateContent>
          <mc:Choice Requires="wps">
            <w:drawing>
              <wp:anchor distT="0" distB="0" distL="114300" distR="114300" simplePos="0" relativeHeight="251660288" behindDoc="0" locked="0" layoutInCell="1" allowOverlap="1" wp14:anchorId="06615C75" wp14:editId="60249DDD">
                <wp:simplePos x="0" y="0"/>
                <wp:positionH relativeFrom="column">
                  <wp:posOffset>573110</wp:posOffset>
                </wp:positionH>
                <wp:positionV relativeFrom="paragraph">
                  <wp:posOffset>-313055</wp:posOffset>
                </wp:positionV>
                <wp:extent cx="2181600" cy="327600"/>
                <wp:effectExtent l="0" t="0" r="2857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600" cy="327600"/>
                        </a:xfrm>
                        <a:prstGeom prst="rect">
                          <a:avLst/>
                        </a:prstGeom>
                        <a:solidFill>
                          <a:srgbClr val="FFFFFF"/>
                        </a:solidFill>
                        <a:ln w="9525">
                          <a:solidFill>
                            <a:srgbClr val="000000"/>
                          </a:solidFill>
                          <a:miter lim="800000"/>
                          <a:headEnd/>
                          <a:tailEnd/>
                        </a:ln>
                      </wps:spPr>
                      <wps:txbx>
                        <w:txbxContent>
                          <w:p w14:paraId="46ECB938" w14:textId="77777777" w:rsidR="005C6453" w:rsidRPr="005C6453" w:rsidRDefault="005C6453">
                            <w:pPr>
                              <w:rPr>
                                <w:b/>
                              </w:rPr>
                            </w:pPr>
                            <w:r w:rsidRPr="005C6453">
                              <w:rPr>
                                <w:b/>
                              </w:rPr>
                              <w:t>APPENDIX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615C75" id="_x0000_t202" coordsize="21600,21600" o:spt="202" path="m,l,21600r21600,l21600,xe">
                <v:stroke joinstyle="miter"/>
                <v:path gradientshapeok="t" o:connecttype="rect"/>
              </v:shapetype>
              <v:shape id="Text Box 2" o:spid="_x0000_s1026" type="#_x0000_t202" style="position:absolute;left:0;text-align:left;margin-left:45.15pt;margin-top:-24.65pt;width:171.8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">
                <v:textbox>
                  <w:txbxContent>
                    <w:p w14:paraId="46ECB938" w14:textId="77777777" w:rsidR="005C6453" w:rsidRPr="005C6453" w:rsidRDefault="005C6453">
                      <w:pPr>
                        <w:rPr>
                          <w:b/>
                        </w:rPr>
                      </w:pPr>
                      <w:r w:rsidRPr="005C6453">
                        <w:rPr>
                          <w:b/>
                        </w:rPr>
                        <w:t>APPENDIX  A</w:t>
                      </w:r>
                    </w:p>
                  </w:txbxContent>
                </v:textbox>
              </v:shape>
            </w:pict>
          </mc:Fallback>
        </mc:AlternateContent>
      </w:r>
      <w:r w:rsidR="006032C9">
        <w:rPr>
          <w:rFonts w:ascii="Arial" w:eastAsia="Times New Roman" w:hAnsi="Arial" w:cs="Arial"/>
          <w:sz w:val="24"/>
          <w:szCs w:val="24"/>
          <w:lang w:val="en" w:eastAsia="en-GB"/>
        </w:rPr>
        <w:object w:dxaOrig="8926" w:dyaOrig="12631" w14:anchorId="77C90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614.25pt" o:ole="">
            <v:imagedata r:id="rId25" o:title=""/>
          </v:shape>
          <o:OLEObject Type="Embed" ProgID="Acrobat.Document.DC" ShapeID="_x0000_i1025" DrawAspect="Content" ObjectID="_1786524358" r:id="rId26"/>
        </w:object>
      </w:r>
    </w:p>
    <w:p w14:paraId="622DA42E" w14:textId="03FE564E" w:rsidR="0049179F" w:rsidRDefault="0049179F" w:rsidP="00565005">
      <w:pPr>
        <w:jc w:val="both"/>
        <w:rPr>
          <w:rFonts w:ascii="Arial" w:eastAsia="Times New Roman" w:hAnsi="Arial" w:cs="Arial"/>
          <w:sz w:val="24"/>
          <w:szCs w:val="24"/>
          <w:lang w:val="en" w:eastAsia="en-GB"/>
        </w:rPr>
      </w:pPr>
    </w:p>
    <w:p w14:paraId="4F418F01" w14:textId="2117FAB3" w:rsidR="0049179F" w:rsidRDefault="0049179F" w:rsidP="00565005">
      <w:pPr>
        <w:jc w:val="both"/>
        <w:rPr>
          <w:rFonts w:ascii="Arial" w:eastAsia="Times New Roman" w:hAnsi="Arial" w:cs="Arial"/>
          <w:sz w:val="24"/>
          <w:szCs w:val="24"/>
          <w:lang w:val="en" w:eastAsia="en-GB"/>
        </w:rPr>
      </w:pPr>
    </w:p>
    <w:p w14:paraId="2FF956A2" w14:textId="0B7D41C6" w:rsidR="0049179F" w:rsidRPr="0049179F" w:rsidRDefault="0049179F" w:rsidP="0049179F">
      <w:pPr>
        <w:jc w:val="center"/>
        <w:rPr>
          <w:rFonts w:ascii="Arial" w:eastAsia="Times New Roman" w:hAnsi="Arial" w:cs="Arial"/>
          <w:color w:val="BFBFBF" w:themeColor="background1" w:themeShade="BF"/>
          <w:sz w:val="18"/>
          <w:szCs w:val="18"/>
          <w:lang w:val="en" w:eastAsia="en-GB"/>
        </w:rPr>
      </w:pPr>
    </w:p>
    <w:p w14:paraId="606C6ECA" w14:textId="4B82D334" w:rsidR="0049179F" w:rsidRPr="0049179F" w:rsidRDefault="0049179F" w:rsidP="0049179F">
      <w:pPr>
        <w:jc w:val="center"/>
        <w:rPr>
          <w:rFonts w:ascii="Arial" w:eastAsia="Times New Roman" w:hAnsi="Arial" w:cs="Arial"/>
          <w:color w:val="BFBFBF" w:themeColor="background1" w:themeShade="BF"/>
          <w:sz w:val="18"/>
          <w:szCs w:val="18"/>
          <w:lang w:val="en" w:eastAsia="en-GB"/>
        </w:rPr>
      </w:pPr>
      <w:r w:rsidRPr="0049179F">
        <w:rPr>
          <w:rFonts w:ascii="Arial" w:eastAsia="Times New Roman" w:hAnsi="Arial" w:cs="Arial"/>
          <w:color w:val="BFBFBF" w:themeColor="background1" w:themeShade="BF"/>
          <w:sz w:val="18"/>
          <w:szCs w:val="18"/>
          <w:lang w:val="en" w:eastAsia="en-GB"/>
        </w:rPr>
        <w:t xml:space="preserve">RTA Safeguarding, Prevent and Welfare Policy – </w:t>
      </w:r>
      <w:r w:rsidR="006411F1">
        <w:rPr>
          <w:rFonts w:ascii="Arial" w:eastAsia="Times New Roman" w:hAnsi="Arial" w:cs="Arial"/>
          <w:color w:val="BFBFBF" w:themeColor="background1" w:themeShade="BF"/>
          <w:sz w:val="18"/>
          <w:szCs w:val="18"/>
          <w:lang w:val="en" w:eastAsia="en-GB"/>
        </w:rPr>
        <w:t xml:space="preserve">last </w:t>
      </w:r>
      <w:r w:rsidRPr="0049179F">
        <w:rPr>
          <w:rFonts w:ascii="Arial" w:eastAsia="Times New Roman" w:hAnsi="Arial" w:cs="Arial"/>
          <w:color w:val="BFBFBF" w:themeColor="background1" w:themeShade="BF"/>
          <w:sz w:val="18"/>
          <w:szCs w:val="18"/>
          <w:lang w:val="en" w:eastAsia="en-GB"/>
        </w:rPr>
        <w:t xml:space="preserve">reviewed </w:t>
      </w:r>
      <w:r w:rsidR="006411F1">
        <w:rPr>
          <w:rFonts w:ascii="Arial" w:eastAsia="Times New Roman" w:hAnsi="Arial" w:cs="Arial"/>
          <w:color w:val="BFBFBF" w:themeColor="background1" w:themeShade="BF"/>
          <w:sz w:val="18"/>
          <w:szCs w:val="18"/>
          <w:lang w:val="en" w:eastAsia="en-GB"/>
        </w:rPr>
        <w:t>30-8--2024</w:t>
      </w:r>
    </w:p>
    <w:sectPr w:rsidR="0049179F" w:rsidRPr="0049179F" w:rsidSect="00FA1F4F">
      <w:pgSz w:w="11906" w:h="16838"/>
      <w:pgMar w:top="720" w:right="1008" w:bottom="72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CFA3" w14:textId="77777777" w:rsidR="00FA1F4F" w:rsidRDefault="00FA1F4F" w:rsidP="00F907B8">
      <w:pPr>
        <w:spacing w:after="0" w:line="240" w:lineRule="auto"/>
      </w:pPr>
      <w:r>
        <w:separator/>
      </w:r>
    </w:p>
  </w:endnote>
  <w:endnote w:type="continuationSeparator" w:id="0">
    <w:p w14:paraId="4FFC1248" w14:textId="77777777" w:rsidR="00FA1F4F" w:rsidRDefault="00FA1F4F" w:rsidP="00F9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MT">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1571E" w14:textId="77777777" w:rsidR="00FA1F4F" w:rsidRDefault="00FA1F4F" w:rsidP="00F907B8">
      <w:pPr>
        <w:spacing w:after="0" w:line="240" w:lineRule="auto"/>
      </w:pPr>
      <w:r>
        <w:separator/>
      </w:r>
    </w:p>
  </w:footnote>
  <w:footnote w:type="continuationSeparator" w:id="0">
    <w:p w14:paraId="4A65BB2A" w14:textId="77777777" w:rsidR="00FA1F4F" w:rsidRDefault="00FA1F4F" w:rsidP="00F90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1E52"/>
    <w:multiLevelType w:val="hybridMultilevel"/>
    <w:tmpl w:val="F59CF1C6"/>
    <w:lvl w:ilvl="0" w:tplc="04090001">
      <w:start w:val="1"/>
      <w:numFmt w:val="bullet"/>
      <w:lvlText w:val=""/>
      <w:lvlJc w:val="left"/>
      <w:pPr>
        <w:ind w:left="720" w:hanging="360"/>
      </w:pPr>
      <w:rPr>
        <w:rFonts w:ascii="Symbol" w:hAnsi="Symbol" w:hint="default"/>
      </w:rPr>
    </w:lvl>
    <w:lvl w:ilvl="1" w:tplc="EF6CA28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55C20"/>
    <w:multiLevelType w:val="hybridMultilevel"/>
    <w:tmpl w:val="1EB4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4744E"/>
    <w:multiLevelType w:val="hybridMultilevel"/>
    <w:tmpl w:val="4482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A16D5"/>
    <w:multiLevelType w:val="hybridMultilevel"/>
    <w:tmpl w:val="5D2E2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11246"/>
    <w:multiLevelType w:val="multilevel"/>
    <w:tmpl w:val="7A00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34053"/>
    <w:multiLevelType w:val="hybridMultilevel"/>
    <w:tmpl w:val="076C3E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0464C2"/>
    <w:multiLevelType w:val="hybridMultilevel"/>
    <w:tmpl w:val="2ABA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E33B7"/>
    <w:multiLevelType w:val="hybridMultilevel"/>
    <w:tmpl w:val="6AEE8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45BE4"/>
    <w:multiLevelType w:val="multilevel"/>
    <w:tmpl w:val="0A54A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8A293F"/>
    <w:multiLevelType w:val="hybridMultilevel"/>
    <w:tmpl w:val="A5C891E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773E92"/>
    <w:multiLevelType w:val="hybridMultilevel"/>
    <w:tmpl w:val="DC22A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B5E6C"/>
    <w:multiLevelType w:val="multilevel"/>
    <w:tmpl w:val="1FE2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C10CD"/>
    <w:multiLevelType w:val="hybridMultilevel"/>
    <w:tmpl w:val="97D2F9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F32156"/>
    <w:multiLevelType w:val="hybridMultilevel"/>
    <w:tmpl w:val="2762511A"/>
    <w:lvl w:ilvl="0" w:tplc="B97EBBE0">
      <w:numFmt w:val="bullet"/>
      <w:lvlText w:val=""/>
      <w:lvlJc w:val="left"/>
      <w:pPr>
        <w:ind w:left="720" w:hanging="360"/>
      </w:pPr>
      <w:rPr>
        <w:rFonts w:ascii="Times New Roman" w:eastAsia="Symbo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B3AE3"/>
    <w:multiLevelType w:val="multilevel"/>
    <w:tmpl w:val="ACFC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6A2EFE"/>
    <w:multiLevelType w:val="hybridMultilevel"/>
    <w:tmpl w:val="FF9C887E"/>
    <w:lvl w:ilvl="0" w:tplc="B97EBBE0">
      <w:numFmt w:val="bullet"/>
      <w:lvlText w:val=""/>
      <w:lvlJc w:val="left"/>
      <w:pPr>
        <w:ind w:left="720" w:hanging="360"/>
      </w:pPr>
      <w:rPr>
        <w:rFonts w:ascii="Times New Roman" w:eastAsia="Symbo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FA1DED"/>
    <w:multiLevelType w:val="hybridMultilevel"/>
    <w:tmpl w:val="716A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56642"/>
    <w:multiLevelType w:val="hybridMultilevel"/>
    <w:tmpl w:val="9CE6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026D3"/>
    <w:multiLevelType w:val="hybridMultilevel"/>
    <w:tmpl w:val="6F14D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25354C"/>
    <w:multiLevelType w:val="multilevel"/>
    <w:tmpl w:val="B37A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C6C50"/>
    <w:multiLevelType w:val="multilevel"/>
    <w:tmpl w:val="2EB2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E40EF9"/>
    <w:multiLevelType w:val="hybridMultilevel"/>
    <w:tmpl w:val="0F904678"/>
    <w:lvl w:ilvl="0" w:tplc="C72A3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F70C2D"/>
    <w:multiLevelType w:val="multilevel"/>
    <w:tmpl w:val="B764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5754E9"/>
    <w:multiLevelType w:val="hybridMultilevel"/>
    <w:tmpl w:val="1224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FC335E"/>
    <w:multiLevelType w:val="hybridMultilevel"/>
    <w:tmpl w:val="C75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F44DD3"/>
    <w:multiLevelType w:val="hybridMultilevel"/>
    <w:tmpl w:val="54FA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6A2D33"/>
    <w:multiLevelType w:val="hybridMultilevel"/>
    <w:tmpl w:val="981A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6241B5"/>
    <w:multiLevelType w:val="hybridMultilevel"/>
    <w:tmpl w:val="ECC0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438717">
    <w:abstractNumId w:val="8"/>
  </w:num>
  <w:num w:numId="2" w16cid:durableId="558587905">
    <w:abstractNumId w:val="20"/>
  </w:num>
  <w:num w:numId="3" w16cid:durableId="5254064">
    <w:abstractNumId w:val="4"/>
  </w:num>
  <w:num w:numId="4" w16cid:durableId="218519876">
    <w:abstractNumId w:val="14"/>
  </w:num>
  <w:num w:numId="5" w16cid:durableId="306054246">
    <w:abstractNumId w:val="19"/>
  </w:num>
  <w:num w:numId="6" w16cid:durableId="536896067">
    <w:abstractNumId w:val="11"/>
  </w:num>
  <w:num w:numId="7" w16cid:durableId="458763524">
    <w:abstractNumId w:val="3"/>
  </w:num>
  <w:num w:numId="8" w16cid:durableId="2131316630">
    <w:abstractNumId w:val="15"/>
  </w:num>
  <w:num w:numId="9" w16cid:durableId="1563177412">
    <w:abstractNumId w:val="13"/>
  </w:num>
  <w:num w:numId="10" w16cid:durableId="1991060224">
    <w:abstractNumId w:val="23"/>
  </w:num>
  <w:num w:numId="11" w16cid:durableId="980158045">
    <w:abstractNumId w:val="9"/>
  </w:num>
  <w:num w:numId="12" w16cid:durableId="191110725">
    <w:abstractNumId w:val="22"/>
  </w:num>
  <w:num w:numId="13" w16cid:durableId="2112578979">
    <w:abstractNumId w:val="17"/>
  </w:num>
  <w:num w:numId="14" w16cid:durableId="2015375183">
    <w:abstractNumId w:val="5"/>
  </w:num>
  <w:num w:numId="15" w16cid:durableId="344215700">
    <w:abstractNumId w:val="16"/>
  </w:num>
  <w:num w:numId="16" w16cid:durableId="2029982517">
    <w:abstractNumId w:val="24"/>
  </w:num>
  <w:num w:numId="17" w16cid:durableId="1064640559">
    <w:abstractNumId w:val="27"/>
  </w:num>
  <w:num w:numId="18" w16cid:durableId="890072686">
    <w:abstractNumId w:val="10"/>
  </w:num>
  <w:num w:numId="19" w16cid:durableId="866453235">
    <w:abstractNumId w:val="25"/>
  </w:num>
  <w:num w:numId="20" w16cid:durableId="531502111">
    <w:abstractNumId w:val="18"/>
  </w:num>
  <w:num w:numId="21" w16cid:durableId="2056853360">
    <w:abstractNumId w:val="12"/>
  </w:num>
  <w:num w:numId="22" w16cid:durableId="697971093">
    <w:abstractNumId w:val="26"/>
  </w:num>
  <w:num w:numId="23" w16cid:durableId="311763555">
    <w:abstractNumId w:val="1"/>
  </w:num>
  <w:num w:numId="24" w16cid:durableId="631639776">
    <w:abstractNumId w:val="6"/>
  </w:num>
  <w:num w:numId="25" w16cid:durableId="2037385655">
    <w:abstractNumId w:val="7"/>
  </w:num>
  <w:num w:numId="26" w16cid:durableId="1462263301">
    <w:abstractNumId w:val="2"/>
  </w:num>
  <w:num w:numId="27" w16cid:durableId="481624197">
    <w:abstractNumId w:val="21"/>
  </w:num>
  <w:num w:numId="28" w16cid:durableId="670985508">
    <w:abstractNumId w:val="6"/>
  </w:num>
  <w:num w:numId="29" w16cid:durableId="1759012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D3"/>
    <w:rsid w:val="00003BD3"/>
    <w:rsid w:val="000133BD"/>
    <w:rsid w:val="00021E84"/>
    <w:rsid w:val="0002420E"/>
    <w:rsid w:val="000273AA"/>
    <w:rsid w:val="000350A0"/>
    <w:rsid w:val="00054A9C"/>
    <w:rsid w:val="00071443"/>
    <w:rsid w:val="00072D50"/>
    <w:rsid w:val="00074A18"/>
    <w:rsid w:val="00082FAA"/>
    <w:rsid w:val="000A0BF9"/>
    <w:rsid w:val="000B326B"/>
    <w:rsid w:val="00162AC5"/>
    <w:rsid w:val="001A0EC2"/>
    <w:rsid w:val="001C1BE4"/>
    <w:rsid w:val="001D09D8"/>
    <w:rsid w:val="001D1CEB"/>
    <w:rsid w:val="0021363C"/>
    <w:rsid w:val="00216544"/>
    <w:rsid w:val="00220CD6"/>
    <w:rsid w:val="002276C4"/>
    <w:rsid w:val="00231C79"/>
    <w:rsid w:val="00244071"/>
    <w:rsid w:val="00256648"/>
    <w:rsid w:val="00256B18"/>
    <w:rsid w:val="002B3743"/>
    <w:rsid w:val="002C04F4"/>
    <w:rsid w:val="002D13E6"/>
    <w:rsid w:val="002E5758"/>
    <w:rsid w:val="002F0BB1"/>
    <w:rsid w:val="002F58E2"/>
    <w:rsid w:val="003169E5"/>
    <w:rsid w:val="00343721"/>
    <w:rsid w:val="003551EE"/>
    <w:rsid w:val="00371666"/>
    <w:rsid w:val="0037486C"/>
    <w:rsid w:val="00375E7C"/>
    <w:rsid w:val="00394B8A"/>
    <w:rsid w:val="003B3882"/>
    <w:rsid w:val="003B5716"/>
    <w:rsid w:val="003D7D28"/>
    <w:rsid w:val="003E3288"/>
    <w:rsid w:val="003F7481"/>
    <w:rsid w:val="00414CEC"/>
    <w:rsid w:val="004260F5"/>
    <w:rsid w:val="00427913"/>
    <w:rsid w:val="004430D2"/>
    <w:rsid w:val="00457F3A"/>
    <w:rsid w:val="00460762"/>
    <w:rsid w:val="0048037C"/>
    <w:rsid w:val="0049179F"/>
    <w:rsid w:val="004C5C66"/>
    <w:rsid w:val="004C7D3D"/>
    <w:rsid w:val="004D17A9"/>
    <w:rsid w:val="004E0058"/>
    <w:rsid w:val="00500B2A"/>
    <w:rsid w:val="005058F2"/>
    <w:rsid w:val="00521294"/>
    <w:rsid w:val="00522B6B"/>
    <w:rsid w:val="00526BBD"/>
    <w:rsid w:val="005370A4"/>
    <w:rsid w:val="00554CE3"/>
    <w:rsid w:val="00565005"/>
    <w:rsid w:val="005677AE"/>
    <w:rsid w:val="005B4C90"/>
    <w:rsid w:val="005C6453"/>
    <w:rsid w:val="005E7DC4"/>
    <w:rsid w:val="006032C9"/>
    <w:rsid w:val="00605B1A"/>
    <w:rsid w:val="00626DFC"/>
    <w:rsid w:val="006411F1"/>
    <w:rsid w:val="00653A69"/>
    <w:rsid w:val="006565E8"/>
    <w:rsid w:val="006712E1"/>
    <w:rsid w:val="006A5F02"/>
    <w:rsid w:val="006B746B"/>
    <w:rsid w:val="006C4836"/>
    <w:rsid w:val="006E354E"/>
    <w:rsid w:val="006E6EC1"/>
    <w:rsid w:val="00784472"/>
    <w:rsid w:val="007A5DDE"/>
    <w:rsid w:val="007C2CF6"/>
    <w:rsid w:val="0082315C"/>
    <w:rsid w:val="00833030"/>
    <w:rsid w:val="0083795C"/>
    <w:rsid w:val="00841C17"/>
    <w:rsid w:val="0086410F"/>
    <w:rsid w:val="00864B28"/>
    <w:rsid w:val="00876D45"/>
    <w:rsid w:val="00897B9B"/>
    <w:rsid w:val="008B3FD2"/>
    <w:rsid w:val="008B7D86"/>
    <w:rsid w:val="008F7D51"/>
    <w:rsid w:val="00901333"/>
    <w:rsid w:val="0090258E"/>
    <w:rsid w:val="00974509"/>
    <w:rsid w:val="009D11A5"/>
    <w:rsid w:val="00A24446"/>
    <w:rsid w:val="00A2560A"/>
    <w:rsid w:val="00A33F04"/>
    <w:rsid w:val="00A60341"/>
    <w:rsid w:val="00A75C79"/>
    <w:rsid w:val="00AA28A0"/>
    <w:rsid w:val="00AA5363"/>
    <w:rsid w:val="00AE2789"/>
    <w:rsid w:val="00AF740C"/>
    <w:rsid w:val="00AF7FF5"/>
    <w:rsid w:val="00B15FE1"/>
    <w:rsid w:val="00B26F76"/>
    <w:rsid w:val="00B3619B"/>
    <w:rsid w:val="00B834AB"/>
    <w:rsid w:val="00B90FD6"/>
    <w:rsid w:val="00BA1926"/>
    <w:rsid w:val="00BE457B"/>
    <w:rsid w:val="00BF657C"/>
    <w:rsid w:val="00BF7204"/>
    <w:rsid w:val="00C02BAB"/>
    <w:rsid w:val="00C049A7"/>
    <w:rsid w:val="00C14974"/>
    <w:rsid w:val="00C3063A"/>
    <w:rsid w:val="00C31AD9"/>
    <w:rsid w:val="00C41CD5"/>
    <w:rsid w:val="00C46AB3"/>
    <w:rsid w:val="00C50CB2"/>
    <w:rsid w:val="00C54198"/>
    <w:rsid w:val="00C56B8A"/>
    <w:rsid w:val="00CC5311"/>
    <w:rsid w:val="00D27791"/>
    <w:rsid w:val="00D84EC7"/>
    <w:rsid w:val="00D873C6"/>
    <w:rsid w:val="00DB75F9"/>
    <w:rsid w:val="00DF208E"/>
    <w:rsid w:val="00DF2EE4"/>
    <w:rsid w:val="00E16882"/>
    <w:rsid w:val="00E42856"/>
    <w:rsid w:val="00E54390"/>
    <w:rsid w:val="00E57B96"/>
    <w:rsid w:val="00E85725"/>
    <w:rsid w:val="00E86CFB"/>
    <w:rsid w:val="00E86DE5"/>
    <w:rsid w:val="00E86E3F"/>
    <w:rsid w:val="00E932FC"/>
    <w:rsid w:val="00E96542"/>
    <w:rsid w:val="00EA66E0"/>
    <w:rsid w:val="00EB6ED0"/>
    <w:rsid w:val="00EC66C7"/>
    <w:rsid w:val="00EC71EF"/>
    <w:rsid w:val="00EF05C6"/>
    <w:rsid w:val="00F11ED5"/>
    <w:rsid w:val="00F53827"/>
    <w:rsid w:val="00F907B8"/>
    <w:rsid w:val="00FA1F4F"/>
    <w:rsid w:val="00FA32DC"/>
    <w:rsid w:val="00FC0F00"/>
    <w:rsid w:val="00FC493F"/>
    <w:rsid w:val="00FD58D1"/>
    <w:rsid w:val="00FE2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7D819A"/>
  <w15:docId w15:val="{0D8D038B-299B-42F1-9DEC-5A2E7E6C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EE4"/>
    <w:rPr>
      <w:rFonts w:ascii="Tahoma" w:hAnsi="Tahoma" w:cs="Tahoma"/>
      <w:sz w:val="16"/>
      <w:szCs w:val="16"/>
    </w:rPr>
  </w:style>
  <w:style w:type="paragraph" w:customStyle="1" w:styleId="Default">
    <w:name w:val="Default"/>
    <w:rsid w:val="0097450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551EE"/>
    <w:rPr>
      <w:color w:val="0000FF" w:themeColor="hyperlink"/>
      <w:u w:val="single"/>
    </w:rPr>
  </w:style>
  <w:style w:type="paragraph" w:styleId="Header">
    <w:name w:val="header"/>
    <w:basedOn w:val="Normal"/>
    <w:link w:val="HeaderChar"/>
    <w:uiPriority w:val="99"/>
    <w:unhideWhenUsed/>
    <w:rsid w:val="00F90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7B8"/>
  </w:style>
  <w:style w:type="paragraph" w:styleId="Footer">
    <w:name w:val="footer"/>
    <w:basedOn w:val="Normal"/>
    <w:link w:val="FooterChar"/>
    <w:uiPriority w:val="99"/>
    <w:unhideWhenUsed/>
    <w:rsid w:val="00F90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7B8"/>
  </w:style>
  <w:style w:type="paragraph" w:styleId="ListParagraph">
    <w:name w:val="List Paragraph"/>
    <w:basedOn w:val="Normal"/>
    <w:uiPriority w:val="34"/>
    <w:qFormat/>
    <w:rsid w:val="00C54198"/>
    <w:pPr>
      <w:ind w:left="720"/>
      <w:contextualSpacing/>
    </w:pPr>
  </w:style>
  <w:style w:type="paragraph" w:styleId="NormalWeb">
    <w:name w:val="Normal (Web)"/>
    <w:basedOn w:val="Normal"/>
    <w:uiPriority w:val="99"/>
    <w:semiHidden/>
    <w:unhideWhenUsed/>
    <w:rsid w:val="00375E7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D09D8"/>
    <w:rPr>
      <w:color w:val="800080" w:themeColor="followedHyperlink"/>
      <w:u w:val="single"/>
    </w:rPr>
  </w:style>
  <w:style w:type="character" w:styleId="UnresolvedMention">
    <w:name w:val="Unresolved Mention"/>
    <w:basedOn w:val="DefaultParagraphFont"/>
    <w:uiPriority w:val="99"/>
    <w:semiHidden/>
    <w:unhideWhenUsed/>
    <w:rsid w:val="00B90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76772">
      <w:bodyDiv w:val="1"/>
      <w:marLeft w:val="0"/>
      <w:marRight w:val="0"/>
      <w:marTop w:val="0"/>
      <w:marBottom w:val="0"/>
      <w:divBdr>
        <w:top w:val="none" w:sz="0" w:space="0" w:color="auto"/>
        <w:left w:val="none" w:sz="0" w:space="0" w:color="auto"/>
        <w:bottom w:val="none" w:sz="0" w:space="0" w:color="auto"/>
        <w:right w:val="none" w:sz="0" w:space="0" w:color="auto"/>
      </w:divBdr>
    </w:div>
    <w:div w:id="1361708592">
      <w:bodyDiv w:val="1"/>
      <w:marLeft w:val="0"/>
      <w:marRight w:val="0"/>
      <w:marTop w:val="0"/>
      <w:marBottom w:val="0"/>
      <w:divBdr>
        <w:top w:val="none" w:sz="0" w:space="0" w:color="auto"/>
        <w:left w:val="none" w:sz="0" w:space="0" w:color="auto"/>
        <w:bottom w:val="none" w:sz="0" w:space="0" w:color="auto"/>
        <w:right w:val="none" w:sz="0" w:space="0" w:color="auto"/>
      </w:divBdr>
      <w:divsChild>
        <w:div w:id="45222087">
          <w:marLeft w:val="0"/>
          <w:marRight w:val="0"/>
          <w:marTop w:val="0"/>
          <w:marBottom w:val="0"/>
          <w:divBdr>
            <w:top w:val="none" w:sz="0" w:space="0" w:color="auto"/>
            <w:left w:val="none" w:sz="0" w:space="0" w:color="auto"/>
            <w:bottom w:val="none" w:sz="0" w:space="0" w:color="auto"/>
            <w:right w:val="none" w:sz="0" w:space="0" w:color="auto"/>
          </w:divBdr>
          <w:divsChild>
            <w:div w:id="1822890339">
              <w:marLeft w:val="0"/>
              <w:marRight w:val="0"/>
              <w:marTop w:val="0"/>
              <w:marBottom w:val="0"/>
              <w:divBdr>
                <w:top w:val="none" w:sz="0" w:space="0" w:color="auto"/>
                <w:left w:val="none" w:sz="0" w:space="0" w:color="auto"/>
                <w:bottom w:val="none" w:sz="0" w:space="0" w:color="auto"/>
                <w:right w:val="none" w:sz="0" w:space="0" w:color="auto"/>
              </w:divBdr>
              <w:divsChild>
                <w:div w:id="4335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1CF4.EFCF1400" TargetMode="Externa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news/new-every-mind-matters-campaign-to-improve-peoples-mental-health" TargetMode="External"/><Relationship Id="rId26"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yperlink" Target="mailto:nikki@reynoldsgroup.co.uk" TargetMode="External"/><Relationship Id="rId7" Type="http://schemas.openxmlformats.org/officeDocument/2006/relationships/image" Target="media/image1.png"/><Relationship Id="rId12" Type="http://schemas.openxmlformats.org/officeDocument/2006/relationships/hyperlink" Target="https://www.kscb.org.uk/" TargetMode="External"/><Relationship Id="rId17" Type="http://schemas.openxmlformats.org/officeDocument/2006/relationships/hyperlink" Target="https://www.thinkuknow.co.uk/parents/who-are-we/" TargetMode="External"/><Relationship Id="rId25"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https://www.gov.uk/government/publications/sharing-nudes-and-semi-nudes-advice-for-education-settings-working-with-children-and-young-people" TargetMode="External"/><Relationship Id="rId20" Type="http://schemas.openxmlformats.org/officeDocument/2006/relationships/hyperlink" Target="mailto:gemma.walker@reynoldsgroup.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amgir.sheriyar@education.gov.uk" TargetMode="External"/><Relationship Id="rId24" Type="http://schemas.openxmlformats.org/officeDocument/2006/relationships/hyperlink" Target="mailto:adam.leese@reynoldsgroup.co.uk" TargetMode="External"/><Relationship Id="rId5" Type="http://schemas.openxmlformats.org/officeDocument/2006/relationships/footnotes" Target="footnotes.xml"/><Relationship Id="rId15" Type="http://schemas.openxmlformats.org/officeDocument/2006/relationships/hyperlink" Target="https://www.gov.uk/government/organisations/uk-council-for-internet-safety" TargetMode="External"/><Relationship Id="rId23" Type="http://schemas.openxmlformats.org/officeDocument/2006/relationships/hyperlink" Target="mailto:-rhiannon.russell@reynoldsgroup.co.uk" TargetMode="External"/><Relationship Id="rId28" Type="http://schemas.openxmlformats.org/officeDocument/2006/relationships/theme" Target="theme/theme1.xml"/><Relationship Id="rId10" Type="http://schemas.openxmlformats.org/officeDocument/2006/relationships/hyperlink" Target="https://assets.publishing.service.gov.uk/government/uploads/system/uploads/attachment_data/file/947546/Sharing_nudes_and_semi_nudes_how_to_respond_to_an_incident_Summary_V2.pdf" TargetMode="External"/><Relationship Id="rId19" Type="http://schemas.openxmlformats.org/officeDocument/2006/relationships/hyperlink" Target="mailto:leyla.pellegrini@reynoldsgroup.co.uk" TargetMode="Externa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teaching-online-safety-in-schools" TargetMode="External"/><Relationship Id="rId22" Type="http://schemas.openxmlformats.org/officeDocument/2006/relationships/hyperlink" Target="mailto:carly.dodds@reynoldsgroup.co.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1161</TotalTime>
  <Pages>8</Pages>
  <Words>3190</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Tooms Peel</dc:creator>
  <cp:lastModifiedBy>Natasha Sethna</cp:lastModifiedBy>
  <cp:revision>28</cp:revision>
  <cp:lastPrinted>2018-10-23T13:08:00Z</cp:lastPrinted>
  <dcterms:created xsi:type="dcterms:W3CDTF">2024-04-24T10:24:00Z</dcterms:created>
  <dcterms:modified xsi:type="dcterms:W3CDTF">2024-08-30T10:59:00Z</dcterms:modified>
</cp:coreProperties>
</file>